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530427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D788DC2" w14:textId="21637D0D" w:rsidR="00E52DBB" w:rsidRDefault="00E52DB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4E3058B" wp14:editId="74589CE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84721E7" id="Group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8944D6" wp14:editId="5B22684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5E17E4F" w14:textId="4DEA34EC" w:rsidR="00E52DBB" w:rsidRDefault="00E52DBB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Mark  Ellison</w:t>
                                    </w:r>
                                  </w:p>
                                </w:sdtContent>
                              </w:sdt>
                              <w:p w14:paraId="76B773C3" w14:textId="6A27DD9F" w:rsidR="00E52DBB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BB228C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mellison@toweringoaks.org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068944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9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5E17E4F" w14:textId="4DEA34EC" w:rsidR="00E52DBB" w:rsidRDefault="00E52DBB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Mark  Ellison</w:t>
                              </w:r>
                            </w:p>
                          </w:sdtContent>
                        </w:sdt>
                        <w:p w14:paraId="76B773C3" w14:textId="6A27DD9F" w:rsidR="00E52DBB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BB228C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mellison@toweringoaks.org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207883E" wp14:editId="0602968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2D3359" w14:textId="227EC1F5" w:rsidR="00E52DBB" w:rsidRDefault="00773CC0">
                                <w:pPr>
                                  <w:pStyle w:val="NoSpacing"/>
                                  <w:jc w:val="right"/>
                                  <w:rPr>
                                    <w:color w:val="156082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156082" w:themeColor="accent1"/>
                                    <w:sz w:val="28"/>
                                    <w:szCs w:val="28"/>
                                  </w:rPr>
                                  <w:t xml:space="preserve">Session </w:t>
                                </w:r>
                                <w:r w:rsidR="0082500D">
                                  <w:rPr>
                                    <w:color w:val="156082" w:themeColor="accent1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rPr>
                                    <w:color w:val="156082" w:themeColor="accen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B3643C">
                                  <w:rPr>
                                    <w:color w:val="156082" w:themeColor="accent1"/>
                                    <w:sz w:val="28"/>
                                    <w:szCs w:val="28"/>
                                  </w:rPr>
                                  <w:t>Personal Study Guide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2E17A4BD" w14:textId="3506CDE8" w:rsidR="00E52DBB" w:rsidRDefault="0053610F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Prepared by Mark Ellison, </w:t>
                                    </w:r>
                                    <w:r w:rsidR="00743627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Associate Pastor, Towering Oaks Baptist Church</w:t>
                                    </w:r>
                                    <w:r w:rsidR="00743627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Adapted from </w:t>
                                    </w:r>
                                    <w:r>
                                      <w:rPr>
                                        <w:i/>
                                        <w:i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Revive Us: A Heart Ready for Revival by Robby Gallaty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5207883E" id="Text Box 161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312D3359" w14:textId="227EC1F5" w:rsidR="00E52DBB" w:rsidRDefault="00773CC0">
                          <w:pPr>
                            <w:pStyle w:val="NoSpacing"/>
                            <w:jc w:val="right"/>
                            <w:rPr>
                              <w:color w:val="156082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56082" w:themeColor="accent1"/>
                              <w:sz w:val="28"/>
                              <w:szCs w:val="28"/>
                            </w:rPr>
                            <w:t xml:space="preserve">Session </w:t>
                          </w:r>
                          <w:r w:rsidR="0082500D">
                            <w:rPr>
                              <w:color w:val="156082" w:themeColor="accent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156082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  <w:r w:rsidR="00B3643C">
                            <w:rPr>
                              <w:color w:val="156082" w:themeColor="accent1"/>
                              <w:sz w:val="28"/>
                              <w:szCs w:val="28"/>
                            </w:rPr>
                            <w:t>Personal Study Guide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2E17A4BD" w14:textId="3506CDE8" w:rsidR="00E52DBB" w:rsidRDefault="0053610F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Prepared by Mark Ellison, </w:t>
                              </w:r>
                              <w:r w:rsidR="00743627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Associate Pastor, Towering Oaks Baptist Church</w:t>
                              </w:r>
                              <w:r w:rsidR="00743627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Adapted from </w:t>
                              </w:r>
                              <w:r>
                                <w:rPr>
                                  <w:i/>
                                  <w:i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Revive Us: A Heart Ready for Revival by Robby Gallaty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568BDF" wp14:editId="0F40AC0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D91952" w14:textId="20DAD2A8" w:rsidR="00E52DBB" w:rsidRDefault="00000000">
                                <w:pPr>
                                  <w:jc w:val="right"/>
                                  <w:rPr>
                                    <w:color w:val="156082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E52DBB">
                                      <w:rPr>
                                        <w:caps/>
                                        <w:color w:val="156082" w:themeColor="accent1"/>
                                        <w:sz w:val="64"/>
                                        <w:szCs w:val="64"/>
                                      </w:rPr>
                                      <w:t>Revive us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1AD1D95" w14:textId="054F1037" w:rsidR="00E52DBB" w:rsidRDefault="00B3643C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A HEART READY FOR REVIVAL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C568BDF" id="Text Box 163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16D91952" w14:textId="20DAD2A8" w:rsidR="00E52DBB" w:rsidRDefault="00000000">
                          <w:pPr>
                            <w:jc w:val="right"/>
                            <w:rPr>
                              <w:color w:val="156082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E52DBB">
                                <w:rPr>
                                  <w:caps/>
                                  <w:color w:val="156082" w:themeColor="accent1"/>
                                  <w:sz w:val="64"/>
                                  <w:szCs w:val="64"/>
                                </w:rPr>
                                <w:t>Revive us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1AD1D95" w14:textId="054F1037" w:rsidR="00E52DBB" w:rsidRDefault="00B3643C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A HEART READY FOR REVIVAL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0D9A5F6" w14:textId="3037B6BE" w:rsidR="00E52DBB" w:rsidRDefault="00E52DBB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22DDFB1E" w14:textId="117D4B36" w:rsidR="00B951CC" w:rsidRPr="00C92411" w:rsidRDefault="002559BE">
      <w:pPr>
        <w:rPr>
          <w:smallCaps/>
          <w:sz w:val="40"/>
          <w:szCs w:val="40"/>
        </w:rPr>
      </w:pPr>
      <w:r w:rsidRPr="00A2752C">
        <w:rPr>
          <w:b/>
          <w:bCs/>
          <w:color w:val="747474" w:themeColor="background2" w:themeShade="80"/>
          <w:sz w:val="36"/>
          <w:szCs w:val="36"/>
          <w:u w:val="single"/>
        </w:rPr>
        <w:lastRenderedPageBreak/>
        <w:t xml:space="preserve">     PERSONAL STUDY 1</w:t>
      </w:r>
      <w:r w:rsidRPr="002559BE">
        <w:rPr>
          <w:color w:val="747474" w:themeColor="background2" w:themeShade="80"/>
          <w:sz w:val="36"/>
          <w:szCs w:val="36"/>
          <w:u w:val="single"/>
        </w:rPr>
        <w:br/>
      </w:r>
      <w:r w:rsidR="00693D94" w:rsidRPr="00693D94">
        <w:rPr>
          <w:b/>
          <w:bCs/>
          <w:smallCaps/>
          <w:color w:val="215E99" w:themeColor="text2" w:themeTint="BF"/>
          <w:sz w:val="80"/>
          <w:szCs w:val="80"/>
        </w:rPr>
        <w:t>When God Seems Distant</w:t>
      </w:r>
    </w:p>
    <w:p w14:paraId="270907B4" w14:textId="66E98083" w:rsidR="00B951CC" w:rsidRDefault="004B2AFB" w:rsidP="00B0168C">
      <w:pPr>
        <w:jc w:val="both"/>
      </w:pPr>
      <w:r>
        <w:t>Think about</w:t>
      </w:r>
      <w:r w:rsidR="00BC4FF8">
        <w:t xml:space="preserve"> a </w:t>
      </w:r>
      <w:r w:rsidR="00316BCE">
        <w:t>time someone said or did something</w:t>
      </w:r>
      <w:r w:rsidR="006741E2">
        <w:t xml:space="preserve"> </w:t>
      </w:r>
      <w:r w:rsidR="00187203">
        <w:t xml:space="preserve">that </w:t>
      </w:r>
      <w:r w:rsidR="00C07F4A">
        <w:t xml:space="preserve">hurt </w:t>
      </w:r>
      <w:r w:rsidR="00187203">
        <w:t>you</w:t>
      </w:r>
      <w:r w:rsidR="00C07F4A">
        <w:t>. You can most likely also remember a time when you hurt someone else’s feeling</w:t>
      </w:r>
      <w:r w:rsidR="00D063F5">
        <w:t>s by either word or action. When our relationships become strained or broken, we know it – and feel it deeply.</w:t>
      </w:r>
    </w:p>
    <w:p w14:paraId="4B664495" w14:textId="48A3FAC1" w:rsidR="00A273F9" w:rsidRPr="00783B72" w:rsidRDefault="00783B72" w:rsidP="00783B72">
      <w:pPr>
        <w:ind w:left="360"/>
        <w:jc w:val="both"/>
        <w:rPr>
          <w:b/>
          <w:bCs/>
        </w:rPr>
      </w:pPr>
      <w:r>
        <w:rPr>
          <w:b/>
          <w:bCs/>
        </w:rPr>
        <w:t>How might tensions in your earthly relationships affect your relationship with God?</w:t>
      </w:r>
    </w:p>
    <w:p w14:paraId="6B741207" w14:textId="66AED0DF" w:rsidR="00A273F9" w:rsidRDefault="00A273F9" w:rsidP="00783B72">
      <w:pPr>
        <w:jc w:val="both"/>
      </w:pPr>
    </w:p>
    <w:p w14:paraId="4A1898E4" w14:textId="77777777" w:rsidR="003B4820" w:rsidRDefault="003B4820" w:rsidP="00783B72">
      <w:pPr>
        <w:jc w:val="both"/>
      </w:pPr>
    </w:p>
    <w:p w14:paraId="31908D95" w14:textId="77777777" w:rsidR="00267CAB" w:rsidRDefault="00267CAB" w:rsidP="00783B72">
      <w:pPr>
        <w:jc w:val="both"/>
      </w:pPr>
    </w:p>
    <w:p w14:paraId="3154D513" w14:textId="13182A00" w:rsidR="003B4820" w:rsidRPr="003B4820" w:rsidRDefault="002F64D2" w:rsidP="00783B72">
      <w:pPr>
        <w:jc w:val="both"/>
      </w:pPr>
      <w:r>
        <w:t>Often</w:t>
      </w:r>
      <w:r w:rsidR="003B4820">
        <w:t xml:space="preserve">, we don’t make the connection that our relationships </w:t>
      </w:r>
      <w:r w:rsidR="008F0FA2">
        <w:t xml:space="preserve">with others </w:t>
      </w:r>
      <w:r w:rsidR="003B4820">
        <w:t>affect our relationship with God</w:t>
      </w:r>
      <w:r w:rsidR="004F5081">
        <w:t xml:space="preserve">, but we should because </w:t>
      </w:r>
      <w:r w:rsidR="0085250E">
        <w:t xml:space="preserve">both relationships matter. </w:t>
      </w:r>
      <w:r w:rsidR="003F2C67">
        <w:t>At any point in time, we grieve the Holy Spirit through the way we treat one another</w:t>
      </w:r>
      <w:r w:rsidR="0008150F">
        <w:t xml:space="preserve"> all the while unaware of it. Preparing ourselves for revival begins by taking an honest inventory of the sin in our lives</w:t>
      </w:r>
      <w:r w:rsidR="00214FA4">
        <w:t>. Even when unsure where to start, start with relationships in mind.</w:t>
      </w:r>
    </w:p>
    <w:p w14:paraId="65FE8AA2" w14:textId="77777777" w:rsidR="00A273F9" w:rsidRDefault="00A273F9"/>
    <w:p w14:paraId="7AB0ED5A" w14:textId="77E27B27" w:rsidR="00214FA4" w:rsidRPr="002131F7" w:rsidRDefault="00214FA4" w:rsidP="0053078F">
      <w:pPr>
        <w:spacing w:after="0" w:line="240" w:lineRule="auto"/>
        <w:jc w:val="center"/>
        <w:rPr>
          <w:i/>
          <w:iCs/>
          <w:color w:val="45B0E1" w:themeColor="accent1" w:themeTint="99"/>
          <w:sz w:val="28"/>
          <w:szCs w:val="28"/>
        </w:rPr>
      </w:pPr>
      <w:r w:rsidRPr="002131F7">
        <w:rPr>
          <w:i/>
          <w:iCs/>
          <w:color w:val="45B0E1" w:themeColor="accent1" w:themeTint="99"/>
          <w:sz w:val="28"/>
          <w:szCs w:val="28"/>
        </w:rPr>
        <w:t>We limit God’s power and presence in our</w:t>
      </w:r>
    </w:p>
    <w:p w14:paraId="5934A75B" w14:textId="01E0ACAE" w:rsidR="00214FA4" w:rsidRPr="00214FA4" w:rsidRDefault="00214FA4" w:rsidP="0053078F">
      <w:pPr>
        <w:spacing w:after="0" w:line="240" w:lineRule="auto"/>
        <w:jc w:val="center"/>
        <w:rPr>
          <w:i/>
          <w:iCs/>
        </w:rPr>
      </w:pPr>
      <w:r w:rsidRPr="002131F7">
        <w:rPr>
          <w:i/>
          <w:iCs/>
          <w:color w:val="45B0E1" w:themeColor="accent1" w:themeTint="99"/>
          <w:sz w:val="28"/>
          <w:szCs w:val="28"/>
        </w:rPr>
        <w:t>lives when we mistreat other people.</w:t>
      </w:r>
    </w:p>
    <w:p w14:paraId="6E771803" w14:textId="77777777" w:rsidR="000D4095" w:rsidRDefault="000D4095"/>
    <w:p w14:paraId="7BF38FE6" w14:textId="792A510B" w:rsidR="00C84419" w:rsidRPr="00C84419" w:rsidRDefault="00C84419" w:rsidP="00C84419">
      <w:pPr>
        <w:ind w:left="360"/>
        <w:rPr>
          <w:b/>
          <w:bCs/>
        </w:rPr>
      </w:pPr>
      <w:r>
        <w:rPr>
          <w:b/>
          <w:bCs/>
        </w:rPr>
        <w:t>Read Habakkuk 1:13. Why does your sin grieve the Holy Spirit?</w:t>
      </w:r>
    </w:p>
    <w:p w14:paraId="34D71FDE" w14:textId="77777777" w:rsidR="002131F7" w:rsidRDefault="002131F7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</w:p>
    <w:p w14:paraId="3EE8DA94" w14:textId="77777777" w:rsidR="002131F7" w:rsidRDefault="002131F7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</w:p>
    <w:p w14:paraId="586785A4" w14:textId="77777777" w:rsidR="001E4659" w:rsidRDefault="001E4659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</w:p>
    <w:p w14:paraId="183C1675" w14:textId="77777777" w:rsidR="001E4659" w:rsidRDefault="001E4659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</w:p>
    <w:p w14:paraId="0D36090F" w14:textId="07500542" w:rsidR="000D4095" w:rsidRPr="005E5F72" w:rsidRDefault="005E5F72" w:rsidP="001E4659">
      <w:r w:rsidRPr="005E5F72">
        <w:t>If you</w:t>
      </w:r>
      <w:r>
        <w:t xml:space="preserve"> are a Christian, God’s Spirit dwells in you (Ephesians 1:</w:t>
      </w:r>
      <w:r w:rsidR="008D12C2">
        <w:t>13-14).</w:t>
      </w:r>
      <w:r w:rsidR="00ED71AF">
        <w:t xml:space="preserve"> </w:t>
      </w:r>
      <w:r w:rsidR="001E4659">
        <w:t>God can't tolerate sin – it deeply saddens Him. When we continue to sin, we push away the Holy Spirit, lose our joy, limit God's power in our lives, and become less effective in His kingdom.</w:t>
      </w:r>
      <w:r w:rsidR="000D4095" w:rsidRPr="005E5F72">
        <w:br w:type="page"/>
      </w:r>
    </w:p>
    <w:p w14:paraId="769B12DC" w14:textId="572399E1" w:rsidR="00A273F9" w:rsidRPr="005A7BDB" w:rsidRDefault="00A2752C">
      <w:pPr>
        <w:rPr>
          <w:b/>
          <w:bCs/>
          <w:smallCaps/>
          <w:color w:val="215E99" w:themeColor="text2" w:themeTint="BF"/>
          <w:sz w:val="32"/>
          <w:szCs w:val="32"/>
        </w:rPr>
      </w:pPr>
      <w:r w:rsidRPr="00B779EE"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 xml:space="preserve">     </w:t>
      </w:r>
      <w:r w:rsidR="005A7BDB" w:rsidRPr="005A7BDB">
        <w:rPr>
          <w:b/>
          <w:bCs/>
          <w:smallCaps/>
          <w:color w:val="215E99" w:themeColor="text2" w:themeTint="BF"/>
          <w:sz w:val="32"/>
          <w:szCs w:val="32"/>
          <w:u w:val="single"/>
        </w:rPr>
        <w:t>YOUR SIN AND NEGLECT GRIEVES THE HOLY SPIRIT</w:t>
      </w:r>
    </w:p>
    <w:p w14:paraId="2E81E43F" w14:textId="2AFF86E9" w:rsidR="00A273F9" w:rsidRPr="008375F7" w:rsidRDefault="00EF39B4" w:rsidP="00B0168C">
      <w:pPr>
        <w:ind w:left="720"/>
        <w:jc w:val="both"/>
        <w:rPr>
          <w:b/>
          <w:bCs/>
        </w:rPr>
      </w:pPr>
      <w:r>
        <w:rPr>
          <w:b/>
          <w:bCs/>
        </w:rPr>
        <w:t>Read Ephesians 4:29-32. Note the specific sins Paul mentions that grieve the Holy Spirit. For each o</w:t>
      </w:r>
      <w:r w:rsidR="00BD295C">
        <w:rPr>
          <w:b/>
          <w:bCs/>
        </w:rPr>
        <w:t>f</w:t>
      </w:r>
      <w:r>
        <w:rPr>
          <w:b/>
          <w:bCs/>
        </w:rPr>
        <w:t xml:space="preserve"> those relational sins, give one example.</w:t>
      </w:r>
    </w:p>
    <w:p w14:paraId="0E83E552" w14:textId="12E8B0E4" w:rsidR="00382BB5" w:rsidRDefault="00EF39B4" w:rsidP="00EF39B4">
      <w:pPr>
        <w:ind w:left="1440"/>
        <w:jc w:val="both"/>
        <w:rPr>
          <w:b/>
          <w:bCs/>
        </w:rPr>
      </w:pPr>
      <w:r>
        <w:rPr>
          <w:b/>
          <w:bCs/>
        </w:rPr>
        <w:t>Speech (v. 29)</w:t>
      </w:r>
    </w:p>
    <w:p w14:paraId="493A6544" w14:textId="50F09267" w:rsidR="00E8064B" w:rsidRDefault="00E8064B" w:rsidP="00EF39B4">
      <w:pPr>
        <w:ind w:left="1440"/>
        <w:jc w:val="both"/>
        <w:rPr>
          <w:b/>
          <w:bCs/>
        </w:rPr>
      </w:pPr>
      <w:r>
        <w:rPr>
          <w:b/>
          <w:bCs/>
        </w:rPr>
        <w:t>Bitterness (v. 31)</w:t>
      </w:r>
    </w:p>
    <w:p w14:paraId="3D78614E" w14:textId="75F782B2" w:rsidR="00E8064B" w:rsidRDefault="009A3FDF" w:rsidP="00EF39B4">
      <w:pPr>
        <w:ind w:left="1440"/>
        <w:jc w:val="both"/>
        <w:rPr>
          <w:b/>
          <w:bCs/>
        </w:rPr>
      </w:pPr>
      <w:r>
        <w:rPr>
          <w:b/>
          <w:bCs/>
        </w:rPr>
        <w:t>Anger (v. 31)</w:t>
      </w:r>
    </w:p>
    <w:p w14:paraId="34186847" w14:textId="307713F3" w:rsidR="009A3FDF" w:rsidRDefault="009A3FDF" w:rsidP="00EF39B4">
      <w:pPr>
        <w:ind w:left="1440"/>
        <w:jc w:val="both"/>
        <w:rPr>
          <w:b/>
          <w:bCs/>
        </w:rPr>
      </w:pPr>
      <w:r>
        <w:rPr>
          <w:b/>
          <w:bCs/>
        </w:rPr>
        <w:t>Lack o</w:t>
      </w:r>
      <w:r w:rsidR="00067BD3">
        <w:rPr>
          <w:b/>
          <w:bCs/>
        </w:rPr>
        <w:t>f</w:t>
      </w:r>
      <w:r>
        <w:rPr>
          <w:b/>
          <w:bCs/>
        </w:rPr>
        <w:t xml:space="preserve"> Compassion (v. 32)</w:t>
      </w:r>
    </w:p>
    <w:p w14:paraId="7C033952" w14:textId="6FF88B0B" w:rsidR="000D4095" w:rsidRDefault="009A3FDF" w:rsidP="009A3FDF">
      <w:pPr>
        <w:ind w:left="1440"/>
        <w:jc w:val="both"/>
      </w:pPr>
      <w:r>
        <w:rPr>
          <w:b/>
          <w:bCs/>
        </w:rPr>
        <w:t>Un</w:t>
      </w:r>
      <w:r w:rsidR="00067BD3">
        <w:rPr>
          <w:b/>
          <w:bCs/>
        </w:rPr>
        <w:t>f</w:t>
      </w:r>
      <w:r>
        <w:rPr>
          <w:b/>
          <w:bCs/>
        </w:rPr>
        <w:t>orgiveness (v. 32)</w:t>
      </w:r>
    </w:p>
    <w:p w14:paraId="77CFEAE1" w14:textId="77777777" w:rsidR="000D4095" w:rsidRDefault="000D4095"/>
    <w:p w14:paraId="717A15F7" w14:textId="18D650CB" w:rsidR="000E6539" w:rsidRPr="00DA526E" w:rsidRDefault="000E6539" w:rsidP="000E6539">
      <w:pPr>
        <w:ind w:left="720"/>
        <w:rPr>
          <w:b/>
          <w:bCs/>
        </w:rPr>
      </w:pPr>
      <w:r w:rsidRPr="00DA526E">
        <w:rPr>
          <w:b/>
          <w:bCs/>
        </w:rPr>
        <w:t>Paul’s list is not exhaustive. What</w:t>
      </w:r>
      <w:r w:rsidR="00DA526E" w:rsidRPr="00DA526E">
        <w:rPr>
          <w:b/>
          <w:bCs/>
        </w:rPr>
        <w:t xml:space="preserve"> are some other sins in your li</w:t>
      </w:r>
      <w:r w:rsidR="003309B3">
        <w:rPr>
          <w:b/>
          <w:bCs/>
        </w:rPr>
        <w:t>f</w:t>
      </w:r>
      <w:r w:rsidR="00DA526E" w:rsidRPr="00DA526E">
        <w:rPr>
          <w:b/>
          <w:bCs/>
        </w:rPr>
        <w:t>e that grieve the Holy Spirit?</w:t>
      </w:r>
    </w:p>
    <w:p w14:paraId="77F271DA" w14:textId="4D51736A" w:rsidR="00AC5EC3" w:rsidRDefault="00AC5EC3" w:rsidP="00B0168C">
      <w:pPr>
        <w:jc w:val="both"/>
      </w:pPr>
    </w:p>
    <w:p w14:paraId="58692727" w14:textId="77777777" w:rsidR="0053078F" w:rsidRDefault="0053078F" w:rsidP="00B0168C">
      <w:pPr>
        <w:jc w:val="both"/>
      </w:pPr>
    </w:p>
    <w:p w14:paraId="5C67C9DB" w14:textId="77777777" w:rsidR="0053078F" w:rsidRDefault="0053078F" w:rsidP="00B0168C">
      <w:pPr>
        <w:jc w:val="both"/>
      </w:pPr>
    </w:p>
    <w:p w14:paraId="662228C9" w14:textId="0E35EB38" w:rsidR="0053078F" w:rsidRPr="0053078F" w:rsidRDefault="0053078F" w:rsidP="0053078F">
      <w:pPr>
        <w:spacing w:after="0" w:line="240" w:lineRule="auto"/>
        <w:jc w:val="center"/>
        <w:rPr>
          <w:i/>
          <w:iCs/>
          <w:color w:val="45B0E1" w:themeColor="accent1" w:themeTint="99"/>
          <w:sz w:val="28"/>
          <w:szCs w:val="28"/>
        </w:rPr>
      </w:pPr>
      <w:r w:rsidRPr="0053078F">
        <w:rPr>
          <w:i/>
          <w:iCs/>
          <w:color w:val="45B0E1" w:themeColor="accent1" w:themeTint="99"/>
          <w:sz w:val="28"/>
          <w:szCs w:val="28"/>
        </w:rPr>
        <w:t>You can only grieve the Holy Spirit for so long</w:t>
      </w:r>
    </w:p>
    <w:p w14:paraId="622AA465" w14:textId="028771AA" w:rsidR="0053078F" w:rsidRPr="0053078F" w:rsidRDefault="0053078F" w:rsidP="0053078F">
      <w:pPr>
        <w:spacing w:after="0" w:line="240" w:lineRule="auto"/>
        <w:jc w:val="center"/>
        <w:rPr>
          <w:i/>
          <w:iCs/>
          <w:color w:val="45B0E1" w:themeColor="accent1" w:themeTint="99"/>
          <w:sz w:val="28"/>
          <w:szCs w:val="28"/>
        </w:rPr>
      </w:pPr>
      <w:r w:rsidRPr="0053078F">
        <w:rPr>
          <w:i/>
          <w:iCs/>
          <w:color w:val="45B0E1" w:themeColor="accent1" w:themeTint="99"/>
          <w:sz w:val="28"/>
          <w:szCs w:val="28"/>
        </w:rPr>
        <w:t>before He shrinks back from working in your life.</w:t>
      </w:r>
    </w:p>
    <w:p w14:paraId="2C03C860" w14:textId="77777777" w:rsidR="00EA43E6" w:rsidRDefault="00EA43E6" w:rsidP="00123565"/>
    <w:p w14:paraId="66481492" w14:textId="355F7A49" w:rsidR="00C50FB7" w:rsidRPr="0047391D" w:rsidRDefault="0047391D" w:rsidP="0047391D">
      <w:pPr>
        <w:ind w:left="720"/>
        <w:rPr>
          <w:b/>
          <w:bCs/>
        </w:rPr>
      </w:pPr>
      <w:r w:rsidRPr="0047391D">
        <w:rPr>
          <w:b/>
          <w:bCs/>
        </w:rPr>
        <w:t xml:space="preserve">What does Ephesians 4:30 teach you about </w:t>
      </w:r>
      <w:r w:rsidR="00067BD3">
        <w:rPr>
          <w:b/>
          <w:bCs/>
        </w:rPr>
        <w:t>p</w:t>
      </w:r>
      <w:r w:rsidRPr="0047391D">
        <w:rPr>
          <w:b/>
          <w:bCs/>
        </w:rPr>
        <w:t>ersonal revival?</w:t>
      </w:r>
    </w:p>
    <w:p w14:paraId="16E50023" w14:textId="77777777" w:rsidR="00ED0948" w:rsidRDefault="00ED0948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</w:p>
    <w:p w14:paraId="281253CA" w14:textId="77777777" w:rsidR="00ED0948" w:rsidRDefault="00ED0948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</w:p>
    <w:p w14:paraId="491E003C" w14:textId="77777777" w:rsidR="00ED0948" w:rsidRDefault="00ED0948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</w:p>
    <w:p w14:paraId="1D8ECC2B" w14:textId="4D4C05BC" w:rsidR="00CF73C7" w:rsidRDefault="00ED0948" w:rsidP="00ED0948">
      <w:pPr>
        <w:ind w:left="720"/>
        <w:rPr>
          <w:b/>
          <w:bCs/>
        </w:rPr>
      </w:pPr>
      <w:r w:rsidRPr="00ED0948">
        <w:rPr>
          <w:b/>
          <w:bCs/>
        </w:rPr>
        <w:t xml:space="preserve">Continue reading Ephesians 4:31-32. What do these verses teach you about corporate revival in the local church and the global body </w:t>
      </w:r>
      <w:r w:rsidRPr="00673737">
        <w:rPr>
          <w:b/>
          <w:bCs/>
        </w:rPr>
        <w:t>o</w:t>
      </w:r>
      <w:r w:rsidR="003309B3" w:rsidRPr="00673737">
        <w:rPr>
          <w:b/>
          <w:bCs/>
        </w:rPr>
        <w:t>f</w:t>
      </w:r>
      <w:r w:rsidRPr="00ED0948">
        <w:rPr>
          <w:b/>
          <w:bCs/>
        </w:rPr>
        <w:t xml:space="preserve"> Christ? How are our relationships related to grieving the Holy Spirit?</w:t>
      </w:r>
    </w:p>
    <w:p w14:paraId="201D3829" w14:textId="77777777" w:rsidR="00CF73C7" w:rsidRDefault="00CF73C7" w:rsidP="00ED0948">
      <w:pPr>
        <w:ind w:left="720"/>
        <w:rPr>
          <w:b/>
          <w:bCs/>
        </w:rPr>
      </w:pPr>
    </w:p>
    <w:p w14:paraId="4E945AF3" w14:textId="77777777" w:rsidR="00CF73C7" w:rsidRDefault="00CF73C7" w:rsidP="00ED0948">
      <w:pPr>
        <w:ind w:left="720"/>
        <w:rPr>
          <w:b/>
          <w:bCs/>
        </w:rPr>
      </w:pPr>
    </w:p>
    <w:p w14:paraId="2CB93A87" w14:textId="77777777" w:rsidR="00CF73C7" w:rsidRDefault="00CF73C7" w:rsidP="00ED0948">
      <w:pPr>
        <w:ind w:left="720"/>
        <w:rPr>
          <w:b/>
          <w:bCs/>
        </w:rPr>
      </w:pPr>
    </w:p>
    <w:p w14:paraId="13C133F3" w14:textId="535CD4A0" w:rsidR="000D4095" w:rsidRDefault="00CF73C7" w:rsidP="00CF73C7">
      <w:r w:rsidRPr="00CF73C7">
        <w:t>Personal</w:t>
      </w:r>
      <w:r>
        <w:t xml:space="preserve"> revival begins with a renewed sense of the Spirit’s work in your life</w:t>
      </w:r>
      <w:r w:rsidR="00D91919">
        <w:t xml:space="preserve"> that begins </w:t>
      </w:r>
      <w:r w:rsidR="00DF5923">
        <w:t xml:space="preserve">at the moment of your salvation and continuing on the coming of Christ – meaning the Spirit never leaves you (Philippians </w:t>
      </w:r>
      <w:r w:rsidR="00746520">
        <w:t>1:6)</w:t>
      </w:r>
      <w:r w:rsidR="00A55AEA">
        <w:t>.</w:t>
      </w:r>
      <w:r w:rsidR="003C0933">
        <w:t xml:space="preserve"> Unconfessed sin always causes distance in your relationship with God.</w:t>
      </w:r>
    </w:p>
    <w:p w14:paraId="6576549F" w14:textId="1BD705D4" w:rsidR="00655916" w:rsidRDefault="00655916" w:rsidP="00655916">
      <w:pPr>
        <w:ind w:left="720"/>
        <w:rPr>
          <w:b/>
          <w:bCs/>
        </w:rPr>
      </w:pPr>
      <w:r>
        <w:rPr>
          <w:b/>
          <w:bCs/>
        </w:rPr>
        <w:t>Have you ever felt like God was distant? What caused that to happen?</w:t>
      </w:r>
    </w:p>
    <w:p w14:paraId="6C1C3B9A" w14:textId="77777777" w:rsidR="00655916" w:rsidRDefault="00655916" w:rsidP="00655916">
      <w:pPr>
        <w:ind w:left="720"/>
        <w:rPr>
          <w:b/>
          <w:bCs/>
        </w:rPr>
      </w:pPr>
    </w:p>
    <w:p w14:paraId="110FF848" w14:textId="77777777" w:rsidR="00655916" w:rsidRDefault="00655916" w:rsidP="00655916">
      <w:pPr>
        <w:ind w:left="720"/>
        <w:rPr>
          <w:b/>
          <w:bCs/>
        </w:rPr>
      </w:pPr>
    </w:p>
    <w:p w14:paraId="7A4B62B9" w14:textId="77777777" w:rsidR="00B24305" w:rsidRDefault="00B24305" w:rsidP="00655916">
      <w:pPr>
        <w:ind w:left="720"/>
        <w:rPr>
          <w:b/>
          <w:bCs/>
        </w:rPr>
      </w:pPr>
    </w:p>
    <w:p w14:paraId="27CBCECB" w14:textId="3898758E" w:rsidR="00655916" w:rsidRDefault="00B24305" w:rsidP="00655916">
      <w:pPr>
        <w:ind w:left="720"/>
        <w:rPr>
          <w:b/>
          <w:bCs/>
        </w:rPr>
      </w:pPr>
      <w:r>
        <w:rPr>
          <w:b/>
          <w:bCs/>
        </w:rPr>
        <w:t>How can you prepare yourself for a revival of intimacy with the Lord?</w:t>
      </w:r>
    </w:p>
    <w:p w14:paraId="4EAF3617" w14:textId="77777777" w:rsidR="00B24305" w:rsidRDefault="00B24305" w:rsidP="00655916">
      <w:pPr>
        <w:ind w:left="720"/>
        <w:rPr>
          <w:b/>
          <w:bCs/>
        </w:rPr>
      </w:pPr>
    </w:p>
    <w:p w14:paraId="49581F15" w14:textId="77777777" w:rsidR="00B24305" w:rsidRDefault="00B24305" w:rsidP="00655916">
      <w:pPr>
        <w:ind w:left="720"/>
        <w:rPr>
          <w:b/>
          <w:bCs/>
        </w:rPr>
      </w:pPr>
    </w:p>
    <w:p w14:paraId="183A4BFB" w14:textId="77777777" w:rsidR="00B24305" w:rsidRPr="00655916" w:rsidRDefault="00B24305" w:rsidP="00655916">
      <w:pPr>
        <w:ind w:left="720"/>
        <w:rPr>
          <w:b/>
          <w:bCs/>
        </w:rPr>
      </w:pPr>
    </w:p>
    <w:p w14:paraId="0BE38837" w14:textId="205922F3" w:rsidR="00EA43E6" w:rsidRPr="00B779EE" w:rsidRDefault="00B779EE" w:rsidP="00123565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  <w:r w:rsidRPr="00B779EE"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 xml:space="preserve">     </w:t>
      </w:r>
      <w:r w:rsidR="00B24305"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>Confession Is The Doorway To Restoration</w:t>
      </w:r>
    </w:p>
    <w:p w14:paraId="157134EC" w14:textId="07618F4D" w:rsidR="00EA43E6" w:rsidRPr="00346D61" w:rsidRDefault="00EA43E6" w:rsidP="00B0168C">
      <w:pPr>
        <w:ind w:left="720"/>
        <w:jc w:val="both"/>
        <w:rPr>
          <w:b/>
          <w:bCs/>
        </w:rPr>
      </w:pPr>
      <w:r w:rsidRPr="00346D61">
        <w:rPr>
          <w:b/>
          <w:bCs/>
        </w:rPr>
        <w:t xml:space="preserve">Read </w:t>
      </w:r>
      <w:r w:rsidR="00BE6D21">
        <w:rPr>
          <w:b/>
          <w:bCs/>
        </w:rPr>
        <w:t>Ephesians 1:5, 13. What is unconditional for all who trust in Jesus?</w:t>
      </w:r>
    </w:p>
    <w:p w14:paraId="4EB20086" w14:textId="77777777" w:rsidR="00EA43E6" w:rsidRDefault="00EA43E6" w:rsidP="00B0168C">
      <w:pPr>
        <w:ind w:left="720"/>
        <w:jc w:val="both"/>
        <w:rPr>
          <w:b/>
          <w:bCs/>
        </w:rPr>
      </w:pPr>
    </w:p>
    <w:p w14:paraId="6598653B" w14:textId="77777777" w:rsidR="000D4095" w:rsidRDefault="000D4095" w:rsidP="00B0168C">
      <w:pPr>
        <w:ind w:left="720"/>
        <w:jc w:val="both"/>
        <w:rPr>
          <w:b/>
          <w:bCs/>
        </w:rPr>
      </w:pPr>
    </w:p>
    <w:p w14:paraId="11F02EC2" w14:textId="77777777" w:rsidR="000D4095" w:rsidRPr="00346D61" w:rsidRDefault="000D4095" w:rsidP="00B0168C">
      <w:pPr>
        <w:ind w:left="720"/>
        <w:jc w:val="both"/>
        <w:rPr>
          <w:b/>
          <w:bCs/>
        </w:rPr>
      </w:pPr>
    </w:p>
    <w:p w14:paraId="2A2B8A8F" w14:textId="74A5D11C" w:rsidR="00EA43E6" w:rsidRPr="00346D61" w:rsidRDefault="00810B17" w:rsidP="00B0168C">
      <w:pPr>
        <w:ind w:left="720"/>
        <w:jc w:val="both"/>
        <w:rPr>
          <w:b/>
          <w:bCs/>
        </w:rPr>
      </w:pPr>
      <w:r>
        <w:rPr>
          <w:b/>
          <w:bCs/>
        </w:rPr>
        <w:t>Read Galatians 5:1, 16, 22-25. According to these verses what might we miss out on if we quench the Holy Spirit?</w:t>
      </w:r>
    </w:p>
    <w:p w14:paraId="12FB4F66" w14:textId="77777777" w:rsidR="00806450" w:rsidRDefault="00806450" w:rsidP="00B0168C">
      <w:pPr>
        <w:jc w:val="both"/>
      </w:pPr>
    </w:p>
    <w:p w14:paraId="4CB62642" w14:textId="77777777" w:rsidR="000D4095" w:rsidRDefault="000D4095" w:rsidP="00B0168C">
      <w:pPr>
        <w:jc w:val="both"/>
      </w:pPr>
    </w:p>
    <w:p w14:paraId="5F66BB6D" w14:textId="77777777" w:rsidR="000D4095" w:rsidRDefault="000D4095" w:rsidP="00B0168C">
      <w:pPr>
        <w:jc w:val="both"/>
      </w:pPr>
    </w:p>
    <w:p w14:paraId="6A7CBBFC" w14:textId="24DB5EDC" w:rsidR="00806450" w:rsidRDefault="00EF0472" w:rsidP="00B0168C">
      <w:pPr>
        <w:jc w:val="both"/>
      </w:pPr>
      <w:r>
        <w:t xml:space="preserve">At the very moment </w:t>
      </w:r>
      <w:r w:rsidR="00C3571F">
        <w:t>you</w:t>
      </w:r>
      <w:r>
        <w:t xml:space="preserve"> </w:t>
      </w:r>
      <w:r w:rsidR="00C3571F">
        <w:t>were saved, you were made positionally right with God for eternity. Nothing you do will change your place</w:t>
      </w:r>
      <w:r w:rsidR="00E452F4">
        <w:t xml:space="preserve"> in God’s family. You’re spot in the family of God wasn’t earned. Jesus paid the price for your place with His life on the cross of Calva</w:t>
      </w:r>
      <w:r w:rsidR="00B01E97">
        <w:t>ry so that you could be called a son or daughter of the King.</w:t>
      </w:r>
      <w:r w:rsidR="00EA4D64">
        <w:t xml:space="preserve"> </w:t>
      </w:r>
      <w:r w:rsidR="00DF2F82">
        <w:t>Yet while our salvation is unconditional and sealed</w:t>
      </w:r>
      <w:r w:rsidR="0073450C">
        <w:t>, the work of the Holy Spirit can be quenched</w:t>
      </w:r>
      <w:r w:rsidR="0039079E">
        <w:t xml:space="preserve">. </w:t>
      </w:r>
      <w:r w:rsidR="00ED6D6C">
        <w:t xml:space="preserve">Preparing our hearts for revival and receiving from God creates space in our lives for the Spirit to </w:t>
      </w:r>
      <w:r w:rsidR="00AB44F2">
        <w:t>manifest His presence and power.</w:t>
      </w:r>
    </w:p>
    <w:p w14:paraId="4DEBDDD8" w14:textId="27B3BF57" w:rsidR="00AB44F2" w:rsidRDefault="00AB44F2" w:rsidP="00AB44F2">
      <w:pPr>
        <w:spacing w:after="0" w:line="240" w:lineRule="auto"/>
        <w:jc w:val="center"/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t>When you are out of fellowship with the</w:t>
      </w:r>
      <w:r>
        <w:rPr>
          <w:i/>
          <w:iCs/>
          <w:color w:val="45B0E1" w:themeColor="accent1" w:themeTint="99"/>
          <w:sz w:val="28"/>
          <w:szCs w:val="28"/>
        </w:rPr>
        <w:br/>
        <w:t>Father, you must confess your sin to Him.</w:t>
      </w:r>
    </w:p>
    <w:p w14:paraId="057BBA4F" w14:textId="77777777" w:rsidR="00417482" w:rsidRPr="0053078F" w:rsidRDefault="00417482" w:rsidP="00AB44F2">
      <w:pPr>
        <w:spacing w:after="0" w:line="240" w:lineRule="auto"/>
        <w:jc w:val="center"/>
        <w:rPr>
          <w:i/>
          <w:iCs/>
          <w:color w:val="45B0E1" w:themeColor="accent1" w:themeTint="99"/>
          <w:sz w:val="28"/>
          <w:szCs w:val="28"/>
        </w:rPr>
      </w:pPr>
    </w:p>
    <w:p w14:paraId="50668995" w14:textId="1D283BEB" w:rsidR="002373A3" w:rsidRPr="008F5466" w:rsidRDefault="008F5466" w:rsidP="0048702D">
      <w:pPr>
        <w:jc w:val="both"/>
      </w:pPr>
      <w:r>
        <w:t>It’s a fruitless endeavor to try</w:t>
      </w:r>
      <w:r w:rsidR="000D7349">
        <w:t xml:space="preserve"> to be better or work harder. Restoration and revival </w:t>
      </w:r>
      <w:r w:rsidR="00AA0458">
        <w:t>do</w:t>
      </w:r>
      <w:r w:rsidR="000D7349">
        <w:t xml:space="preserve"> not happen when we try to be self-reliant</w:t>
      </w:r>
      <w:r w:rsidR="00AA0458">
        <w:t>.</w:t>
      </w:r>
      <w:r w:rsidR="009A5707">
        <w:t xml:space="preserve"> Instead, </w:t>
      </w:r>
      <w:r w:rsidR="00135E7B">
        <w:t>you must experience the Lord’s love by accepting His forgiveness as only He can restore  you to a right relationship with Him.</w:t>
      </w:r>
    </w:p>
    <w:p w14:paraId="1E17AAFD" w14:textId="1A309CD2" w:rsidR="00DB337C" w:rsidRPr="00346D61" w:rsidRDefault="00AA0458" w:rsidP="00B0168C">
      <w:pPr>
        <w:ind w:left="720"/>
        <w:jc w:val="both"/>
        <w:rPr>
          <w:b/>
          <w:bCs/>
        </w:rPr>
      </w:pPr>
      <w:r>
        <w:rPr>
          <w:b/>
          <w:bCs/>
        </w:rPr>
        <w:t>Read Luke 15:3-7. Who restored what was lost, the shepherd or the sheep?</w:t>
      </w:r>
    </w:p>
    <w:p w14:paraId="39BDEDEF" w14:textId="77777777" w:rsidR="00FF41FB" w:rsidRPr="00346D61" w:rsidRDefault="00FF41FB" w:rsidP="00B0168C">
      <w:pPr>
        <w:ind w:left="720"/>
        <w:jc w:val="both"/>
        <w:rPr>
          <w:b/>
          <w:bCs/>
        </w:rPr>
      </w:pPr>
    </w:p>
    <w:p w14:paraId="179DE8A0" w14:textId="77777777" w:rsidR="00FF41FB" w:rsidRPr="00346D61" w:rsidRDefault="00FF41FB" w:rsidP="00B0168C">
      <w:pPr>
        <w:ind w:left="720"/>
        <w:jc w:val="both"/>
        <w:rPr>
          <w:b/>
          <w:bCs/>
        </w:rPr>
      </w:pPr>
    </w:p>
    <w:p w14:paraId="1F2E94B7" w14:textId="2E3C93C5" w:rsidR="00FF41FB" w:rsidRDefault="00AA0458" w:rsidP="00B0168C">
      <w:pPr>
        <w:ind w:left="720"/>
        <w:jc w:val="both"/>
        <w:rPr>
          <w:b/>
          <w:bCs/>
        </w:rPr>
      </w:pPr>
      <w:r>
        <w:rPr>
          <w:b/>
          <w:bCs/>
        </w:rPr>
        <w:t>Read Luke 15:8-10. Who restored what was lost, the woman or the coin?</w:t>
      </w:r>
    </w:p>
    <w:p w14:paraId="081C1A31" w14:textId="77777777" w:rsidR="00AA0458" w:rsidRDefault="00AA0458" w:rsidP="00B0168C">
      <w:pPr>
        <w:ind w:left="720"/>
        <w:jc w:val="both"/>
        <w:rPr>
          <w:b/>
          <w:bCs/>
        </w:rPr>
      </w:pPr>
    </w:p>
    <w:p w14:paraId="6FCACCE0" w14:textId="77777777" w:rsidR="00AA0458" w:rsidRPr="00346D61" w:rsidRDefault="00AA0458" w:rsidP="00B0168C">
      <w:pPr>
        <w:ind w:left="720"/>
        <w:jc w:val="both"/>
        <w:rPr>
          <w:b/>
          <w:bCs/>
        </w:rPr>
      </w:pPr>
    </w:p>
    <w:p w14:paraId="522295C0" w14:textId="36DDB9E9" w:rsidR="00AA0458" w:rsidRPr="00346D61" w:rsidRDefault="00AA0458" w:rsidP="00AA0458">
      <w:pPr>
        <w:ind w:left="720"/>
        <w:jc w:val="both"/>
        <w:rPr>
          <w:b/>
          <w:bCs/>
        </w:rPr>
      </w:pPr>
      <w:r>
        <w:rPr>
          <w:b/>
          <w:bCs/>
        </w:rPr>
        <w:t>Read Luke 15:11-24. Who ran to enact restoration?</w:t>
      </w:r>
    </w:p>
    <w:p w14:paraId="08C4AF89" w14:textId="77777777" w:rsidR="00733173" w:rsidRDefault="00733173" w:rsidP="00AA0458">
      <w:pPr>
        <w:ind w:left="720"/>
        <w:jc w:val="both"/>
        <w:rPr>
          <w:b/>
          <w:bCs/>
        </w:rPr>
      </w:pPr>
    </w:p>
    <w:p w14:paraId="189EFE31" w14:textId="77777777" w:rsidR="00535EC0" w:rsidRDefault="00535EC0" w:rsidP="00AA0458">
      <w:pPr>
        <w:ind w:left="720"/>
        <w:jc w:val="both"/>
        <w:rPr>
          <w:b/>
          <w:bCs/>
        </w:rPr>
      </w:pPr>
    </w:p>
    <w:p w14:paraId="5EB6D68F" w14:textId="5956ABB9" w:rsidR="00535EC0" w:rsidRPr="0048702D" w:rsidRDefault="006D6627" w:rsidP="00535EC0">
      <w:pPr>
        <w:spacing w:after="0" w:line="240" w:lineRule="auto"/>
        <w:jc w:val="center"/>
        <w:rPr>
          <w:b/>
          <w:bCs/>
          <w:color w:val="45B0E1" w:themeColor="accent1" w:themeTint="99"/>
          <w:sz w:val="28"/>
          <w:szCs w:val="28"/>
        </w:rPr>
      </w:pPr>
      <w:r w:rsidRPr="0048702D">
        <w:rPr>
          <w:b/>
          <w:bCs/>
          <w:color w:val="45B0E1" w:themeColor="accent1" w:themeTint="99"/>
          <w:sz w:val="28"/>
          <w:szCs w:val="28"/>
        </w:rPr>
        <w:t xml:space="preserve">IN THE THREE LOST PARABLES, THE EMPHASIS IS ON . . . </w:t>
      </w:r>
    </w:p>
    <w:p w14:paraId="353404AB" w14:textId="0046A7C4" w:rsidR="006D6627" w:rsidRPr="0048702D" w:rsidRDefault="006D6627" w:rsidP="00535EC0">
      <w:pPr>
        <w:spacing w:after="0" w:line="240" w:lineRule="auto"/>
        <w:jc w:val="center"/>
        <w:rPr>
          <w:i/>
          <w:iCs/>
          <w:color w:val="45B0E1" w:themeColor="accent1" w:themeTint="99"/>
          <w:sz w:val="28"/>
          <w:szCs w:val="28"/>
        </w:rPr>
      </w:pPr>
      <w:r w:rsidRPr="0048702D">
        <w:rPr>
          <w:i/>
          <w:iCs/>
          <w:color w:val="45B0E1" w:themeColor="accent1" w:themeTint="99"/>
          <w:sz w:val="28"/>
          <w:szCs w:val="28"/>
        </w:rPr>
        <w:t>the shepherd finding the sheep.</w:t>
      </w:r>
    </w:p>
    <w:p w14:paraId="309D9C5F" w14:textId="5942CFE5" w:rsidR="006D6627" w:rsidRPr="0048702D" w:rsidRDefault="006D6627" w:rsidP="00535EC0">
      <w:pPr>
        <w:spacing w:after="0" w:line="240" w:lineRule="auto"/>
        <w:jc w:val="center"/>
        <w:rPr>
          <w:i/>
          <w:iCs/>
          <w:color w:val="45B0E1" w:themeColor="accent1" w:themeTint="99"/>
          <w:sz w:val="28"/>
          <w:szCs w:val="28"/>
        </w:rPr>
      </w:pPr>
      <w:r w:rsidRPr="0048702D">
        <w:rPr>
          <w:i/>
          <w:iCs/>
          <w:color w:val="45B0E1" w:themeColor="accent1" w:themeTint="99"/>
          <w:sz w:val="28"/>
          <w:szCs w:val="28"/>
        </w:rPr>
        <w:t>the woman finding the coin.</w:t>
      </w:r>
    </w:p>
    <w:p w14:paraId="56137C7B" w14:textId="3C2859A2" w:rsidR="006D6627" w:rsidRPr="00535EC0" w:rsidRDefault="006D6627" w:rsidP="00535EC0">
      <w:pPr>
        <w:spacing w:after="0" w:line="240" w:lineRule="auto"/>
        <w:jc w:val="center"/>
        <w:rPr>
          <w:color w:val="45B0E1" w:themeColor="accent1" w:themeTint="99"/>
          <w:sz w:val="28"/>
          <w:szCs w:val="28"/>
        </w:rPr>
      </w:pPr>
      <w:r w:rsidRPr="0048702D">
        <w:rPr>
          <w:i/>
          <w:iCs/>
          <w:color w:val="45B0E1" w:themeColor="accent1" w:themeTint="99"/>
          <w:sz w:val="28"/>
          <w:szCs w:val="28"/>
        </w:rPr>
        <w:t>the father running to the son.</w:t>
      </w:r>
    </w:p>
    <w:p w14:paraId="24655692" w14:textId="77777777" w:rsidR="00535EC0" w:rsidRPr="00346D61" w:rsidRDefault="00535EC0" w:rsidP="00AA0458">
      <w:pPr>
        <w:ind w:left="720"/>
        <w:jc w:val="both"/>
        <w:rPr>
          <w:b/>
          <w:bCs/>
        </w:rPr>
      </w:pPr>
    </w:p>
    <w:p w14:paraId="07D54217" w14:textId="24125B1F" w:rsidR="00901916" w:rsidRPr="001572E6" w:rsidRDefault="0048702D" w:rsidP="00B0168C">
      <w:pPr>
        <w:ind w:left="720"/>
        <w:jc w:val="both"/>
        <w:rPr>
          <w:b/>
          <w:bCs/>
        </w:rPr>
      </w:pPr>
      <w:r>
        <w:rPr>
          <w:b/>
          <w:bCs/>
        </w:rPr>
        <w:t>How do you explain why the father would run to the son in this situation?</w:t>
      </w:r>
    </w:p>
    <w:p w14:paraId="01581C7D" w14:textId="77777777" w:rsidR="00ED011B" w:rsidRPr="001572E6" w:rsidRDefault="00ED011B" w:rsidP="00B0168C">
      <w:pPr>
        <w:ind w:left="720"/>
        <w:jc w:val="both"/>
        <w:rPr>
          <w:b/>
          <w:bCs/>
        </w:rPr>
      </w:pPr>
    </w:p>
    <w:p w14:paraId="20DB9037" w14:textId="77777777" w:rsidR="00ED011B" w:rsidRPr="001572E6" w:rsidRDefault="00ED011B" w:rsidP="00B0168C">
      <w:pPr>
        <w:ind w:left="720"/>
        <w:jc w:val="both"/>
        <w:rPr>
          <w:b/>
          <w:bCs/>
        </w:rPr>
      </w:pPr>
    </w:p>
    <w:p w14:paraId="5415E1B8" w14:textId="77777777" w:rsidR="000B3176" w:rsidRDefault="000B3176">
      <w:r>
        <w:br w:type="page"/>
      </w:r>
    </w:p>
    <w:p w14:paraId="6596CBB1" w14:textId="70D5C5E5" w:rsidR="00ED011B" w:rsidRPr="0048702D" w:rsidRDefault="00CE1669" w:rsidP="0048702D">
      <w:pPr>
        <w:jc w:val="both"/>
      </w:pPr>
      <w:r>
        <w:t>Though he wasn’t acting like a son, when the prodigal son turned his back on and left the father and his family</w:t>
      </w:r>
      <w:r w:rsidR="00DA10D1">
        <w:t>, he didn’t lose his status as a son in the family. Should the son have died in the pig’s trough, he would have still be</w:t>
      </w:r>
      <w:r w:rsidR="000B3176">
        <w:t>en</w:t>
      </w:r>
      <w:r w:rsidR="00DA10D1">
        <w:t xml:space="preserve"> the father’s son.</w:t>
      </w:r>
      <w:r w:rsidR="000B3176">
        <w:t xml:space="preserve"> The relationship to the family is secured, but the intimacy changed.</w:t>
      </w:r>
    </w:p>
    <w:p w14:paraId="7C94BE5E" w14:textId="2C01914D" w:rsidR="00ED011B" w:rsidRPr="009E6921" w:rsidRDefault="009E6921" w:rsidP="000B3176">
      <w:pPr>
        <w:ind w:left="720"/>
        <w:jc w:val="both"/>
        <w:rPr>
          <w:b/>
          <w:bCs/>
        </w:rPr>
      </w:pPr>
      <w:r>
        <w:rPr>
          <w:b/>
          <w:bCs/>
        </w:rPr>
        <w:t>Has personal sin ever caused you to be out of fellowship with the Lord? Explain</w:t>
      </w:r>
    </w:p>
    <w:p w14:paraId="0B62104C" w14:textId="77777777" w:rsidR="00ED011B" w:rsidRDefault="00ED011B" w:rsidP="00B0168C">
      <w:pPr>
        <w:jc w:val="both"/>
      </w:pPr>
    </w:p>
    <w:p w14:paraId="3EEDF80E" w14:textId="77777777" w:rsidR="000D4095" w:rsidRDefault="000D4095" w:rsidP="00B0168C">
      <w:pPr>
        <w:jc w:val="both"/>
      </w:pPr>
    </w:p>
    <w:p w14:paraId="4E0E7163" w14:textId="53300306" w:rsidR="00ED011B" w:rsidRDefault="00ED011B" w:rsidP="00B0168C">
      <w:pPr>
        <w:jc w:val="both"/>
      </w:pPr>
    </w:p>
    <w:p w14:paraId="74993A1F" w14:textId="00824E62" w:rsidR="00204C31" w:rsidRPr="007668A4" w:rsidRDefault="009E6921" w:rsidP="00B0168C">
      <w:pPr>
        <w:ind w:left="720"/>
        <w:jc w:val="both"/>
        <w:rPr>
          <w:b/>
          <w:bCs/>
        </w:rPr>
      </w:pPr>
      <w:r>
        <w:rPr>
          <w:b/>
          <w:bCs/>
        </w:rPr>
        <w:t>What stays the same in your relationship with God during those times? What changes?</w:t>
      </w:r>
    </w:p>
    <w:p w14:paraId="74850D60" w14:textId="77777777" w:rsidR="00A34587" w:rsidRDefault="00A34587" w:rsidP="00B0168C">
      <w:pPr>
        <w:ind w:left="720"/>
        <w:jc w:val="both"/>
        <w:rPr>
          <w:b/>
          <w:bCs/>
        </w:rPr>
      </w:pPr>
    </w:p>
    <w:p w14:paraId="2A9D5AC8" w14:textId="77777777" w:rsidR="00220DB5" w:rsidRPr="007668A4" w:rsidRDefault="00220DB5" w:rsidP="00B0168C">
      <w:pPr>
        <w:ind w:left="720"/>
        <w:jc w:val="both"/>
        <w:rPr>
          <w:b/>
          <w:bCs/>
        </w:rPr>
      </w:pPr>
    </w:p>
    <w:p w14:paraId="6ACB6ACB" w14:textId="77777777" w:rsidR="00A34587" w:rsidRPr="007668A4" w:rsidRDefault="00A34587" w:rsidP="00B0168C">
      <w:pPr>
        <w:ind w:left="720"/>
        <w:jc w:val="both"/>
        <w:rPr>
          <w:b/>
          <w:bCs/>
        </w:rPr>
      </w:pPr>
    </w:p>
    <w:p w14:paraId="0F923963" w14:textId="15751D2E" w:rsidR="00A34587" w:rsidRDefault="003A6C63" w:rsidP="00B0168C">
      <w:pPr>
        <w:jc w:val="both"/>
      </w:pPr>
      <w:r>
        <w:t>If we live in sin, we will still gain entrance into the Father’s glory. However</w:t>
      </w:r>
      <w:r w:rsidR="00BE47F4">
        <w:t>, we will suffer the loss of rewards in the future as well as unspeakable joy and power in the present (</w:t>
      </w:r>
      <w:r w:rsidR="002E3E97">
        <w:t>1 Corinthians 3:10-15).</w:t>
      </w:r>
    </w:p>
    <w:p w14:paraId="25CF113C" w14:textId="38CB4AC9" w:rsidR="00613EF4" w:rsidRDefault="00613EF4" w:rsidP="00613EF4">
      <w:pPr>
        <w:ind w:left="720"/>
        <w:jc w:val="both"/>
        <w:rPr>
          <w:b/>
          <w:bCs/>
        </w:rPr>
      </w:pPr>
      <w:r>
        <w:rPr>
          <w:b/>
          <w:bCs/>
        </w:rPr>
        <w:t>What was the son’s responsibility in the act of restoration?</w:t>
      </w:r>
    </w:p>
    <w:p w14:paraId="3E4BF66C" w14:textId="77777777" w:rsidR="00613EF4" w:rsidRDefault="00613EF4" w:rsidP="00613EF4">
      <w:pPr>
        <w:ind w:left="720"/>
        <w:jc w:val="both"/>
        <w:rPr>
          <w:b/>
          <w:bCs/>
        </w:rPr>
      </w:pPr>
    </w:p>
    <w:p w14:paraId="4A6DEA02" w14:textId="77777777" w:rsidR="00613EF4" w:rsidRDefault="00613EF4" w:rsidP="00613EF4">
      <w:pPr>
        <w:ind w:left="720"/>
        <w:jc w:val="both"/>
        <w:rPr>
          <w:b/>
          <w:bCs/>
        </w:rPr>
      </w:pPr>
    </w:p>
    <w:p w14:paraId="0E62ADF1" w14:textId="46916D03" w:rsidR="00613EF4" w:rsidRPr="007668A4" w:rsidRDefault="00613EF4" w:rsidP="00613EF4">
      <w:pPr>
        <w:ind w:left="720"/>
        <w:jc w:val="both"/>
        <w:rPr>
          <w:b/>
          <w:bCs/>
        </w:rPr>
      </w:pPr>
      <w:r>
        <w:rPr>
          <w:b/>
          <w:bCs/>
        </w:rPr>
        <w:t>What can we learn from this restoration about our restoration with God?</w:t>
      </w:r>
    </w:p>
    <w:p w14:paraId="5ACA814B" w14:textId="77777777" w:rsidR="00613EF4" w:rsidRDefault="00613EF4" w:rsidP="00B0168C">
      <w:pPr>
        <w:jc w:val="both"/>
      </w:pPr>
    </w:p>
    <w:p w14:paraId="10A916FD" w14:textId="77777777" w:rsidR="00194736" w:rsidRDefault="00194736" w:rsidP="00B0168C">
      <w:pPr>
        <w:jc w:val="both"/>
      </w:pPr>
    </w:p>
    <w:p w14:paraId="5B1C104A" w14:textId="77777777" w:rsidR="004644EE" w:rsidRDefault="004644EE" w:rsidP="00A34587"/>
    <w:p w14:paraId="421F023D" w14:textId="6817E27D" w:rsidR="00205455" w:rsidRPr="00E8733A" w:rsidRDefault="00613EF4" w:rsidP="00205455">
      <w:pPr>
        <w:ind w:left="360"/>
        <w:jc w:val="center"/>
        <w:rPr>
          <w:sz w:val="28"/>
          <w:szCs w:val="28"/>
        </w:rPr>
      </w:pPr>
      <w:r w:rsidRPr="00E8733A">
        <w:rPr>
          <w:sz w:val="28"/>
          <w:szCs w:val="28"/>
        </w:rPr>
        <w:t>If we confess</w:t>
      </w:r>
      <w:r w:rsidR="00E8733A" w:rsidRPr="00E8733A">
        <w:rPr>
          <w:sz w:val="28"/>
          <w:szCs w:val="28"/>
        </w:rPr>
        <w:t xml:space="preserve"> our sins, he is faithful and righteous to forgive</w:t>
      </w:r>
      <w:r w:rsidR="00E8733A" w:rsidRPr="00E8733A">
        <w:rPr>
          <w:sz w:val="28"/>
          <w:szCs w:val="28"/>
        </w:rPr>
        <w:br/>
        <w:t>us our sins and to cleanse us from all unrighteousness.</w:t>
      </w:r>
    </w:p>
    <w:p w14:paraId="3BA8572A" w14:textId="25F5280A" w:rsidR="00194736" w:rsidRPr="00194736" w:rsidRDefault="00E8733A" w:rsidP="00194736">
      <w:pPr>
        <w:ind w:left="360"/>
        <w:jc w:val="center"/>
        <w:rPr>
          <w:b/>
          <w:bCs/>
          <w:sz w:val="22"/>
          <w:szCs w:val="22"/>
        </w:rPr>
      </w:pPr>
      <w:r w:rsidRPr="00E8733A">
        <w:rPr>
          <w:b/>
          <w:bCs/>
          <w:sz w:val="22"/>
          <w:szCs w:val="22"/>
        </w:rPr>
        <w:t>1 John 1:9</w:t>
      </w:r>
      <w:r w:rsidR="00194736">
        <w:br w:type="page"/>
      </w:r>
    </w:p>
    <w:p w14:paraId="1C59D146" w14:textId="7365050D" w:rsidR="000D4095" w:rsidRPr="00194736" w:rsidRDefault="00194736" w:rsidP="00194736">
      <w:pPr>
        <w:ind w:left="360"/>
        <w:rPr>
          <w:b/>
          <w:bCs/>
        </w:rPr>
      </w:pPr>
      <w:r>
        <w:rPr>
          <w:b/>
          <w:bCs/>
        </w:rPr>
        <w:t>What are some reasons we might shy away from confessing our sins when we’re alone with God? What about in the context of church life?</w:t>
      </w:r>
    </w:p>
    <w:p w14:paraId="63D90719" w14:textId="490DBDCE" w:rsidR="000D4095" w:rsidRDefault="000D4095"/>
    <w:p w14:paraId="180C0B8E" w14:textId="77777777" w:rsidR="00CB6D39" w:rsidRDefault="00CB6D39"/>
    <w:p w14:paraId="6DB18729" w14:textId="50CB3A7C" w:rsidR="00CB6D39" w:rsidRDefault="00CB6D39" w:rsidP="00CB6D39">
      <w:pPr>
        <w:jc w:val="both"/>
      </w:pPr>
      <w:r>
        <w:t>Some of us are too ashamed to confess the sin in our lives to the Lord</w:t>
      </w:r>
      <w:r w:rsidR="00DD107B">
        <w:t xml:space="preserve"> or even too embarrassed to ask Him for help.</w:t>
      </w:r>
      <w:r w:rsidR="000A6B16">
        <w:t xml:space="preserve"> Like the father of the prodigal son in Luke 15, God is waiting for you to return and confess your sin so He can restore you</w:t>
      </w:r>
      <w:r w:rsidR="002F264D">
        <w:t xml:space="preserve">r fellowship and </w:t>
      </w:r>
      <w:r w:rsidR="00696318">
        <w:t xml:space="preserve">put you on a path to </w:t>
      </w:r>
      <w:r w:rsidR="002F264D">
        <w:t>intimacy with Him.</w:t>
      </w:r>
      <w:r w:rsidR="002F7753">
        <w:t xml:space="preserve"> He is ready to restore, you have to take the first step to admit and confess your sin.</w:t>
      </w:r>
    </w:p>
    <w:p w14:paraId="5DE6266E" w14:textId="601C5091" w:rsidR="002F7753" w:rsidRDefault="002F7753" w:rsidP="00835291">
      <w:pPr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>Why is confession of sin a necessary part of personal revival?</w:t>
      </w:r>
    </w:p>
    <w:p w14:paraId="0CA42927" w14:textId="6B8A8AC3" w:rsidR="002F7753" w:rsidRPr="002F7753" w:rsidRDefault="002F7753" w:rsidP="00835291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 xml:space="preserve">Why is it </w:t>
      </w:r>
      <w:r w:rsidR="00835291">
        <w:rPr>
          <w:b/>
          <w:bCs/>
        </w:rPr>
        <w:t>a necessary part of corporate revival?</w:t>
      </w:r>
      <w:r>
        <w:rPr>
          <w:b/>
          <w:bCs/>
        </w:rPr>
        <w:br/>
      </w:r>
    </w:p>
    <w:p w14:paraId="7EBB2CC5" w14:textId="77777777" w:rsidR="00CB6D39" w:rsidRDefault="00CB6D39"/>
    <w:p w14:paraId="2FA02679" w14:textId="77777777" w:rsidR="00835291" w:rsidRDefault="00835291"/>
    <w:p w14:paraId="48EBF11A" w14:textId="77777777" w:rsidR="00603236" w:rsidRDefault="00603236" w:rsidP="00603236">
      <w:pPr>
        <w:jc w:val="both"/>
      </w:pPr>
    </w:p>
    <w:p w14:paraId="76D4E339" w14:textId="77777777" w:rsidR="00F53073" w:rsidRDefault="00F53073" w:rsidP="00603236">
      <w:pPr>
        <w:jc w:val="both"/>
      </w:pPr>
    </w:p>
    <w:p w14:paraId="7AD75268" w14:textId="77777777" w:rsidR="00F53073" w:rsidRDefault="00F53073" w:rsidP="00603236">
      <w:pPr>
        <w:jc w:val="both"/>
      </w:pPr>
    </w:p>
    <w:p w14:paraId="71596C31" w14:textId="044F128D" w:rsidR="00F53073" w:rsidRDefault="00F53073" w:rsidP="00F53073">
      <w:pPr>
        <w:spacing w:after="0"/>
        <w:jc w:val="center"/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t>When you grieve the Holy Spirit, you move from God</w:t>
      </w:r>
    </w:p>
    <w:p w14:paraId="2DD298FC" w14:textId="6F71C1E8" w:rsidR="00F53073" w:rsidRDefault="00F53073" w:rsidP="00F53073">
      <w:pPr>
        <w:spacing w:after="0"/>
        <w:jc w:val="center"/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t>ministering through you to God ministering to you.</w:t>
      </w:r>
    </w:p>
    <w:p w14:paraId="0D2E4612" w14:textId="77777777" w:rsidR="00F53073" w:rsidRPr="00F53073" w:rsidRDefault="00F53073" w:rsidP="00F53073">
      <w:pPr>
        <w:spacing w:after="0"/>
        <w:jc w:val="center"/>
        <w:rPr>
          <w:i/>
          <w:iCs/>
          <w:color w:val="45B0E1" w:themeColor="accent1" w:themeTint="99"/>
          <w:sz w:val="28"/>
          <w:szCs w:val="28"/>
        </w:rPr>
      </w:pPr>
    </w:p>
    <w:p w14:paraId="33B3F5B1" w14:textId="5F0D58EF" w:rsidR="00603236" w:rsidRDefault="00D04304" w:rsidP="00603236">
      <w:pPr>
        <w:jc w:val="both"/>
      </w:pPr>
      <w:r>
        <w:t xml:space="preserve">Some of us have grieved the Holy Spirit by things we’ve said or even </w:t>
      </w:r>
      <w:r w:rsidR="008914B7">
        <w:t xml:space="preserve">how we’ve talked about </w:t>
      </w:r>
      <w:r>
        <w:t>people this past week</w:t>
      </w:r>
      <w:r w:rsidR="008914B7">
        <w:t xml:space="preserve">. Some of us </w:t>
      </w:r>
      <w:r w:rsidR="008C2529">
        <w:t>have grieved the Holy Spirit by what we’ve posted about, how we’ve spoke</w:t>
      </w:r>
      <w:r w:rsidR="00DD65D1">
        <w:t>n</w:t>
      </w:r>
      <w:r w:rsidR="008C2529">
        <w:t xml:space="preserve"> to people, </w:t>
      </w:r>
      <w:r w:rsidR="00DD65D1">
        <w:t xml:space="preserve">or by </w:t>
      </w:r>
      <w:r w:rsidR="008C2529">
        <w:t>what we’ve watched in private this past week.</w:t>
      </w:r>
    </w:p>
    <w:p w14:paraId="4B41558E" w14:textId="4180427B" w:rsidR="00DD65D1" w:rsidRDefault="00DD65D1" w:rsidP="00603236">
      <w:pPr>
        <w:jc w:val="both"/>
      </w:pPr>
      <w:r>
        <w:tab/>
        <w:t xml:space="preserve">If we’re going to experience </w:t>
      </w:r>
      <w:r w:rsidR="00282310">
        <w:t>restoration, we all need to come before God in honest confession and repent of our grievous words, actions, attitudes, and conversations.</w:t>
      </w:r>
      <w:r w:rsidR="00751E25">
        <w:t xml:space="preserve"> He is waiting and ready to revive us.</w:t>
      </w:r>
    </w:p>
    <w:p w14:paraId="59447E73" w14:textId="77777777" w:rsidR="00603236" w:rsidRPr="00603236" w:rsidRDefault="00603236" w:rsidP="00603236">
      <w:pPr>
        <w:jc w:val="both"/>
      </w:pPr>
    </w:p>
    <w:p w14:paraId="28A36E64" w14:textId="77777777" w:rsidR="008B3887" w:rsidRDefault="008B3887" w:rsidP="00712E4F">
      <w:pPr>
        <w:rPr>
          <w:b/>
          <w:bCs/>
          <w:color w:val="747474" w:themeColor="background2" w:themeShade="80"/>
          <w:sz w:val="36"/>
          <w:szCs w:val="36"/>
          <w:u w:val="single"/>
        </w:rPr>
        <w:sectPr w:rsidR="008B3887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9BB0C3" w14:textId="093BE1EA" w:rsidR="000D58FD" w:rsidRPr="000D58FD" w:rsidRDefault="000D58FD" w:rsidP="00712E4F">
      <w:pPr>
        <w:rPr>
          <w:b/>
          <w:bCs/>
          <w:color w:val="747474" w:themeColor="background2" w:themeShade="80"/>
          <w:sz w:val="36"/>
          <w:szCs w:val="36"/>
          <w:u w:val="single"/>
        </w:rPr>
      </w:pPr>
      <w:r>
        <w:rPr>
          <w:b/>
          <w:bCs/>
          <w:color w:val="747474" w:themeColor="background2" w:themeShade="80"/>
          <w:sz w:val="36"/>
          <w:szCs w:val="36"/>
          <w:u w:val="single"/>
        </w:rPr>
        <w:t xml:space="preserve">     </w:t>
      </w:r>
      <w:r w:rsidRPr="000D58FD">
        <w:rPr>
          <w:b/>
          <w:bCs/>
          <w:color w:val="747474" w:themeColor="background2" w:themeShade="80"/>
          <w:sz w:val="36"/>
          <w:szCs w:val="36"/>
          <w:u w:val="single"/>
        </w:rPr>
        <w:t>Personal Study 2</w:t>
      </w:r>
    </w:p>
    <w:p w14:paraId="4D4C5753" w14:textId="5B2DE296" w:rsidR="001B13E3" w:rsidRPr="000D58FD" w:rsidRDefault="007849AC" w:rsidP="00712E4F">
      <w:pPr>
        <w:rPr>
          <w:b/>
          <w:bCs/>
          <w:smallCaps/>
          <w:color w:val="215E99" w:themeColor="text2" w:themeTint="BF"/>
          <w:sz w:val="72"/>
          <w:szCs w:val="72"/>
        </w:rPr>
      </w:pPr>
      <w:r>
        <w:rPr>
          <w:b/>
          <w:bCs/>
          <w:smallCaps/>
          <w:color w:val="215E99" w:themeColor="text2" w:themeTint="BF"/>
          <w:sz w:val="72"/>
          <w:szCs w:val="72"/>
        </w:rPr>
        <w:t>When We’ve</w:t>
      </w:r>
      <w:r>
        <w:rPr>
          <w:b/>
          <w:bCs/>
          <w:smallCaps/>
          <w:color w:val="215E99" w:themeColor="text2" w:themeTint="BF"/>
          <w:sz w:val="72"/>
          <w:szCs w:val="72"/>
        </w:rPr>
        <w:br/>
        <w:t>Fallen Asleep</w:t>
      </w:r>
    </w:p>
    <w:p w14:paraId="2BA69414" w14:textId="639411CE" w:rsidR="00712E4F" w:rsidRDefault="00F52A26" w:rsidP="00B0168C">
      <w:pPr>
        <w:jc w:val="both"/>
      </w:pPr>
      <w:r>
        <w:t>1 John 1:9 teaches us that confession is the doorway, the first step to restoration and revival</w:t>
      </w:r>
      <w:r w:rsidR="009A0EDD">
        <w:t>. However, if we fail to sit in silence and solitude</w:t>
      </w:r>
      <w:r w:rsidR="00124A33">
        <w:t>, we might be tempted to think of confession only as something</w:t>
      </w:r>
      <w:r w:rsidR="00471DEF">
        <w:t xml:space="preserve"> </w:t>
      </w:r>
      <w:r w:rsidR="00471DEF">
        <w:rPr>
          <w:i/>
          <w:iCs/>
        </w:rPr>
        <w:t>you</w:t>
      </w:r>
      <w:r w:rsidR="00471DEF">
        <w:t xml:space="preserve"> need to do</w:t>
      </w:r>
      <w:r w:rsidR="00F02930">
        <w:t xml:space="preserve">. </w:t>
      </w:r>
      <w:r w:rsidR="00AF3894">
        <w:t>Corporate revival with you, the individual. God is trying to get our attention, every one of us, right now.</w:t>
      </w:r>
    </w:p>
    <w:p w14:paraId="4D9CCD52" w14:textId="77777777" w:rsidR="004B4A94" w:rsidRDefault="004B4A94" w:rsidP="00B0168C">
      <w:pPr>
        <w:jc w:val="both"/>
      </w:pPr>
    </w:p>
    <w:p w14:paraId="45DB3CC0" w14:textId="77777777" w:rsidR="004B4A94" w:rsidRDefault="004B4A94" w:rsidP="004B4A94">
      <w:pPr>
        <w:jc w:val="center"/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t>Personal renewal is the road map to corporate revival.</w:t>
      </w:r>
    </w:p>
    <w:p w14:paraId="06B65BA2" w14:textId="77777777" w:rsidR="004B4A94" w:rsidRDefault="004B4A94" w:rsidP="004B4A94">
      <w:pPr>
        <w:spacing w:after="0" w:line="240" w:lineRule="auto"/>
        <w:ind w:left="720"/>
        <w:jc w:val="both"/>
        <w:rPr>
          <w:b/>
          <w:bCs/>
        </w:rPr>
      </w:pPr>
    </w:p>
    <w:p w14:paraId="1CE60D14" w14:textId="77777777" w:rsidR="004B4A94" w:rsidRDefault="004B4A94" w:rsidP="004B4A94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Can revival take place in your life apart from spending time in silence and solitude before the Lord? Why or why not?</w:t>
      </w:r>
    </w:p>
    <w:p w14:paraId="409066B9" w14:textId="77777777" w:rsidR="004B4A94" w:rsidRDefault="004B4A94" w:rsidP="004B4A94">
      <w:pPr>
        <w:spacing w:after="0" w:line="240" w:lineRule="auto"/>
        <w:ind w:left="720"/>
        <w:rPr>
          <w:b/>
          <w:bCs/>
        </w:rPr>
      </w:pPr>
    </w:p>
    <w:p w14:paraId="7EC1925B" w14:textId="77777777" w:rsidR="004B4A94" w:rsidRDefault="004B4A94" w:rsidP="004B4A94">
      <w:pPr>
        <w:spacing w:after="0" w:line="240" w:lineRule="auto"/>
        <w:ind w:left="720"/>
        <w:rPr>
          <w:b/>
          <w:bCs/>
        </w:rPr>
      </w:pPr>
    </w:p>
    <w:p w14:paraId="6318B461" w14:textId="77777777" w:rsidR="004B4A94" w:rsidRDefault="004B4A94" w:rsidP="004B4A94">
      <w:pPr>
        <w:spacing w:after="0" w:line="240" w:lineRule="auto"/>
        <w:ind w:left="720"/>
        <w:rPr>
          <w:b/>
          <w:bCs/>
        </w:rPr>
      </w:pPr>
    </w:p>
    <w:p w14:paraId="45CCC8E0" w14:textId="77777777" w:rsidR="004B4A94" w:rsidRPr="002F7753" w:rsidRDefault="004B4A94" w:rsidP="004B4A94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What is the relationship between silence and confession?</w:t>
      </w:r>
      <w:r>
        <w:rPr>
          <w:b/>
          <w:bCs/>
        </w:rPr>
        <w:br/>
      </w:r>
    </w:p>
    <w:p w14:paraId="53A6ECE7" w14:textId="77777777" w:rsidR="004B4A94" w:rsidRPr="00471DEF" w:rsidRDefault="004B4A94" w:rsidP="00B0168C">
      <w:pPr>
        <w:jc w:val="both"/>
      </w:pPr>
    </w:p>
    <w:p w14:paraId="5C8493D1" w14:textId="77777777" w:rsidR="00B621BD" w:rsidRDefault="00B621BD" w:rsidP="00A1078F"/>
    <w:p w14:paraId="4CF2AFBB" w14:textId="14478FFC" w:rsidR="00B621BD" w:rsidRDefault="004747F5" w:rsidP="00A1078F">
      <w: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 xml:space="preserve">     </w:t>
      </w:r>
      <w:r w:rsidR="004B4A94"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>It Is Better To Listen Than To Speak</w:t>
      </w:r>
    </w:p>
    <w:p w14:paraId="5E2681B5" w14:textId="3D6730A7" w:rsidR="00B621BD" w:rsidRPr="004747F5" w:rsidRDefault="00B621BD" w:rsidP="00B0168C">
      <w:pPr>
        <w:ind w:left="360"/>
        <w:jc w:val="both"/>
        <w:rPr>
          <w:b/>
          <w:bCs/>
        </w:rPr>
      </w:pPr>
      <w:r w:rsidRPr="004747F5">
        <w:rPr>
          <w:b/>
          <w:bCs/>
        </w:rPr>
        <w:t xml:space="preserve">Read </w:t>
      </w:r>
      <w:r w:rsidR="0013372F">
        <w:rPr>
          <w:b/>
          <w:bCs/>
        </w:rPr>
        <w:t>Matthew 26:31-35. What message was Jesus wanting to get across to His disciples?</w:t>
      </w:r>
    </w:p>
    <w:p w14:paraId="70F39087" w14:textId="77777777" w:rsidR="006D42CF" w:rsidRDefault="006D42CF" w:rsidP="00B0168C">
      <w:pPr>
        <w:jc w:val="both"/>
      </w:pPr>
    </w:p>
    <w:p w14:paraId="0B29E664" w14:textId="77777777" w:rsidR="00243431" w:rsidRDefault="00243431" w:rsidP="00B0168C">
      <w:pPr>
        <w:jc w:val="both"/>
      </w:pPr>
    </w:p>
    <w:p w14:paraId="498674B2" w14:textId="60076E8B" w:rsidR="0013372F" w:rsidRPr="004747F5" w:rsidRDefault="0013372F" w:rsidP="0013372F">
      <w:pPr>
        <w:ind w:left="360"/>
        <w:jc w:val="both"/>
        <w:rPr>
          <w:b/>
          <w:bCs/>
        </w:rPr>
      </w:pPr>
      <w:r>
        <w:rPr>
          <w:b/>
          <w:bCs/>
        </w:rPr>
        <w:t>Did He get their attention with that message? How do you know?</w:t>
      </w:r>
    </w:p>
    <w:p w14:paraId="5CC83AEE" w14:textId="77777777" w:rsidR="00243431" w:rsidRDefault="00243431" w:rsidP="00B0168C">
      <w:pPr>
        <w:jc w:val="both"/>
      </w:pPr>
    </w:p>
    <w:p w14:paraId="556B4226" w14:textId="77777777" w:rsidR="006D42CF" w:rsidRDefault="006D42CF" w:rsidP="00B0168C">
      <w:pPr>
        <w:jc w:val="both"/>
      </w:pPr>
    </w:p>
    <w:p w14:paraId="33E754E9" w14:textId="7199010F" w:rsidR="006D42CF" w:rsidRDefault="00FE6D51" w:rsidP="00B0168C">
      <w:pPr>
        <w:jc w:val="both"/>
      </w:pPr>
      <w:r>
        <w:t>Peter want</w:t>
      </w:r>
      <w:r w:rsidR="0068021B">
        <w:t>ed</w:t>
      </w:r>
      <w:r>
        <w:t xml:space="preserve"> to talk, but Jesus needed Peter to listen. Our prayer lives are often like that.</w:t>
      </w:r>
      <w:r w:rsidR="009177D0">
        <w:t xml:space="preserve"> We are so busy trying to tell Jesus what we want Him to do that we miss what He is saying to us.</w:t>
      </w:r>
    </w:p>
    <w:p w14:paraId="5C803DF2" w14:textId="049ADFB5" w:rsidR="000A7CC2" w:rsidRDefault="00FD38F7" w:rsidP="00B0168C">
      <w:pPr>
        <w:ind w:left="360"/>
        <w:jc w:val="both"/>
        <w:rPr>
          <w:b/>
          <w:bCs/>
        </w:rPr>
      </w:pPr>
      <w:r>
        <w:rPr>
          <w:b/>
          <w:bCs/>
        </w:rPr>
        <w:t>What warning does Matthew 26:31-35 offer you? What does this passage teach you about yourself?</w:t>
      </w:r>
    </w:p>
    <w:p w14:paraId="6C3D2CE2" w14:textId="77777777" w:rsidR="009D0DC4" w:rsidRDefault="009D0DC4" w:rsidP="00B0168C">
      <w:pPr>
        <w:ind w:left="360"/>
        <w:jc w:val="both"/>
        <w:rPr>
          <w:b/>
          <w:bCs/>
        </w:rPr>
      </w:pPr>
    </w:p>
    <w:p w14:paraId="678B8B9E" w14:textId="77777777" w:rsidR="009D0DC4" w:rsidRDefault="009D0DC4" w:rsidP="00B0168C">
      <w:pPr>
        <w:ind w:left="360"/>
        <w:jc w:val="both"/>
        <w:rPr>
          <w:b/>
          <w:bCs/>
        </w:rPr>
      </w:pPr>
    </w:p>
    <w:p w14:paraId="6EB8EB1C" w14:textId="546C5B8C" w:rsidR="009D0DC4" w:rsidRPr="00504F8B" w:rsidRDefault="009D0DC4" w:rsidP="00B0168C">
      <w:pPr>
        <w:ind w:left="360"/>
        <w:jc w:val="both"/>
        <w:rPr>
          <w:b/>
          <w:bCs/>
        </w:rPr>
      </w:pPr>
      <w:r>
        <w:rPr>
          <w:b/>
          <w:bCs/>
        </w:rPr>
        <w:t>How would you describe your prayer life? Circle any words that fit:</w:t>
      </w:r>
    </w:p>
    <w:p w14:paraId="58BC1CB7" w14:textId="0FD4168D" w:rsidR="00504F8B" w:rsidRDefault="00C245F0" w:rsidP="00C245F0">
      <w:pPr>
        <w:ind w:left="720"/>
        <w:jc w:val="both"/>
        <w:rPr>
          <w:b/>
          <w:bCs/>
        </w:rPr>
      </w:pPr>
      <w:r>
        <w:rPr>
          <w:b/>
          <w:bCs/>
        </w:rPr>
        <w:t>shallow</w:t>
      </w:r>
      <w:r>
        <w:rPr>
          <w:b/>
          <w:bCs/>
        </w:rPr>
        <w:tab/>
      </w:r>
      <w:r>
        <w:rPr>
          <w:b/>
          <w:bCs/>
        </w:rPr>
        <w:tab/>
        <w:t>two-sided</w:t>
      </w:r>
      <w:r>
        <w:rPr>
          <w:b/>
          <w:bCs/>
        </w:rPr>
        <w:tab/>
      </w:r>
      <w:r>
        <w:rPr>
          <w:b/>
          <w:bCs/>
        </w:rPr>
        <w:tab/>
        <w:t>one-sided</w:t>
      </w:r>
      <w:r>
        <w:rPr>
          <w:b/>
          <w:bCs/>
        </w:rPr>
        <w:tab/>
      </w:r>
      <w:r>
        <w:rPr>
          <w:b/>
          <w:bCs/>
        </w:rPr>
        <w:tab/>
        <w:t>selfish</w:t>
      </w:r>
    </w:p>
    <w:p w14:paraId="67F7AB56" w14:textId="6293AB69" w:rsidR="00C245F0" w:rsidRDefault="00C245F0" w:rsidP="00C245F0">
      <w:pPr>
        <w:ind w:left="2160"/>
        <w:jc w:val="both"/>
        <w:rPr>
          <w:b/>
          <w:bCs/>
        </w:rPr>
      </w:pPr>
      <w:r>
        <w:rPr>
          <w:b/>
          <w:bCs/>
        </w:rPr>
        <w:t>rote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receptive</w:t>
      </w:r>
      <w:r>
        <w:rPr>
          <w:b/>
          <w:bCs/>
        </w:rPr>
        <w:tab/>
      </w:r>
      <w:r>
        <w:rPr>
          <w:b/>
          <w:bCs/>
        </w:rPr>
        <w:tab/>
        <w:t>short</w:t>
      </w:r>
    </w:p>
    <w:p w14:paraId="224FB262" w14:textId="34D3B216" w:rsidR="00856626" w:rsidRPr="00C245F0" w:rsidRDefault="00856626" w:rsidP="00856626">
      <w:pPr>
        <w:ind w:left="1440"/>
        <w:jc w:val="both"/>
        <w:rPr>
          <w:b/>
          <w:bCs/>
        </w:rPr>
      </w:pPr>
      <w:r>
        <w:rPr>
          <w:b/>
          <w:bCs/>
        </w:rPr>
        <w:t>quiet</w:t>
      </w:r>
      <w:r>
        <w:rPr>
          <w:b/>
          <w:bCs/>
        </w:rPr>
        <w:tab/>
      </w:r>
      <w:r>
        <w:rPr>
          <w:b/>
          <w:bCs/>
        </w:rPr>
        <w:tab/>
        <w:t>submissive</w:t>
      </w:r>
      <w:r>
        <w:rPr>
          <w:b/>
          <w:bCs/>
        </w:rPr>
        <w:tab/>
      </w:r>
      <w:r>
        <w:rPr>
          <w:b/>
          <w:bCs/>
        </w:rPr>
        <w:tab/>
        <w:t>other:__________________</w:t>
      </w:r>
    </w:p>
    <w:p w14:paraId="6722BB6E" w14:textId="77777777" w:rsidR="00504F8B" w:rsidRDefault="00504F8B" w:rsidP="00B0168C">
      <w:pPr>
        <w:jc w:val="both"/>
      </w:pPr>
    </w:p>
    <w:p w14:paraId="4D2B020D" w14:textId="7B9C5E3B" w:rsidR="002B5C9D" w:rsidRDefault="002B5C9D" w:rsidP="002B5C9D">
      <w:pPr>
        <w:jc w:val="center"/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t>Personal is a dialogue with God, not a monologue.</w:t>
      </w:r>
    </w:p>
    <w:p w14:paraId="2251EE65" w14:textId="77777777" w:rsidR="00243431" w:rsidRDefault="00243431" w:rsidP="00B0168C">
      <w:pPr>
        <w:jc w:val="both"/>
      </w:pPr>
    </w:p>
    <w:p w14:paraId="19B9C199" w14:textId="3A7FAADC" w:rsidR="00E06BBB" w:rsidRDefault="005F0AD5" w:rsidP="009F6FDE">
      <w:pPr>
        <w:ind w:left="360"/>
        <w:jc w:val="both"/>
        <w:rPr>
          <w:b/>
          <w:bCs/>
        </w:rPr>
      </w:pPr>
      <w:r>
        <w:rPr>
          <w:b/>
          <w:bCs/>
        </w:rPr>
        <w:t>Have you ever prayed and thought, “I don’t even know what to pray for,” or “What should I pray in this situation?” If so, what did you do?</w:t>
      </w:r>
    </w:p>
    <w:p w14:paraId="4E371EA1" w14:textId="77777777" w:rsidR="005F0AD5" w:rsidRDefault="005F0AD5" w:rsidP="009F6FDE">
      <w:pPr>
        <w:ind w:left="360"/>
        <w:jc w:val="both"/>
        <w:rPr>
          <w:b/>
          <w:bCs/>
        </w:rPr>
      </w:pPr>
    </w:p>
    <w:p w14:paraId="72D13403" w14:textId="77777777" w:rsidR="005F0AD5" w:rsidRDefault="005F0AD5" w:rsidP="009F6FDE">
      <w:pPr>
        <w:ind w:left="360"/>
        <w:jc w:val="both"/>
        <w:rPr>
          <w:b/>
          <w:bCs/>
        </w:rPr>
      </w:pPr>
    </w:p>
    <w:p w14:paraId="4F461CF2" w14:textId="77777777" w:rsidR="005F0AD5" w:rsidRPr="005F0AD5" w:rsidRDefault="005F0AD5" w:rsidP="009F6FDE">
      <w:pPr>
        <w:ind w:left="360"/>
        <w:jc w:val="both"/>
        <w:rPr>
          <w:b/>
          <w:bCs/>
        </w:rPr>
      </w:pPr>
    </w:p>
    <w:p w14:paraId="23635F42" w14:textId="7CD873CC" w:rsidR="00E06BBB" w:rsidRDefault="004E3A0A" w:rsidP="00B0168C">
      <w:pPr>
        <w:ind w:left="360"/>
        <w:jc w:val="both"/>
        <w:rPr>
          <w:b/>
          <w:bCs/>
        </w:rPr>
      </w:pPr>
      <w:r>
        <w:rPr>
          <w:b/>
          <w:bCs/>
        </w:rPr>
        <w:t>Read Romans 8:26. What does this teach you about prayer?</w:t>
      </w:r>
    </w:p>
    <w:p w14:paraId="117DA34C" w14:textId="77777777" w:rsidR="004E3A0A" w:rsidRDefault="004E3A0A" w:rsidP="004E3A0A">
      <w:pPr>
        <w:jc w:val="both"/>
      </w:pPr>
    </w:p>
    <w:p w14:paraId="1EB824DE" w14:textId="77777777" w:rsidR="004E3A0A" w:rsidRDefault="004E3A0A" w:rsidP="004E3A0A">
      <w:pPr>
        <w:jc w:val="both"/>
      </w:pPr>
    </w:p>
    <w:p w14:paraId="3C524710" w14:textId="6DF484DE" w:rsidR="004E3A0A" w:rsidRPr="00E31D86" w:rsidRDefault="00FB0A35" w:rsidP="004E3A0A">
      <w:pPr>
        <w:jc w:val="both"/>
      </w:pPr>
      <w:r>
        <w:t xml:space="preserve">You don’t have to have the right words to say in prayer. God is not impressed with fancy words or catchy phrases. In fact, </w:t>
      </w:r>
      <w:r w:rsidR="00045069">
        <w:t>even if</w:t>
      </w:r>
      <w:r w:rsidR="00E31D86">
        <w:t xml:space="preserve"> you have no idea what to say, the Spirit will pray </w:t>
      </w:r>
      <w:r w:rsidR="00E31D86">
        <w:rPr>
          <w:i/>
          <w:iCs/>
        </w:rPr>
        <w:t>for</w:t>
      </w:r>
      <w:r w:rsidR="00E31D86">
        <w:t xml:space="preserve"> you. Some prayers don’t contain words – they contain tears</w:t>
      </w:r>
      <w:r w:rsidR="007E1327">
        <w:t>. Simply crying out to the Lord literally.</w:t>
      </w:r>
      <w:r w:rsidR="002B76CE">
        <w:t xml:space="preserve"> Even when we’re wordless, God hears our cries – and He answers them.</w:t>
      </w:r>
    </w:p>
    <w:p w14:paraId="050EDC55" w14:textId="3CC041A9" w:rsidR="005F4BDC" w:rsidRDefault="005F4BDC" w:rsidP="005F4BDC">
      <w:pPr>
        <w:jc w:val="center"/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t>Our loving Father knows the language of His children’s cries.</w:t>
      </w:r>
    </w:p>
    <w:p w14:paraId="618EA050" w14:textId="28E52FE4" w:rsidR="00EB1D43" w:rsidRDefault="00FE2372" w:rsidP="00EB1D43">
      <w:r>
        <w:t>Peter’s issue was in not listening to what Jesus told him. Jesus then brought Peter and the other disciples to the garden of Gethsemane.</w:t>
      </w:r>
    </w:p>
    <w:p w14:paraId="6C000074" w14:textId="66D725B1" w:rsidR="00EB1D43" w:rsidRDefault="002C13EE" w:rsidP="002C13EE">
      <w:pPr>
        <w:spacing w:after="0"/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  <w: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 xml:space="preserve">     </w:t>
      </w:r>
      <w:r w:rsidR="00FF03A1"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>It Is Better To Pray Than To Sleep</w:t>
      </w:r>
    </w:p>
    <w:p w14:paraId="4D43907E" w14:textId="258B4225" w:rsidR="00EB1D43" w:rsidRPr="00594653" w:rsidRDefault="00FF03A1" w:rsidP="00B0168C">
      <w:pPr>
        <w:ind w:left="360"/>
        <w:jc w:val="both"/>
        <w:rPr>
          <w:b/>
          <w:bCs/>
        </w:rPr>
      </w:pPr>
      <w:r>
        <w:rPr>
          <w:b/>
          <w:bCs/>
        </w:rPr>
        <w:t>Read Matthew 26:36-46. What did Jesus want the disciples to do? Why?</w:t>
      </w:r>
    </w:p>
    <w:p w14:paraId="0FEDF8FC" w14:textId="77777777" w:rsidR="00B9489F" w:rsidRDefault="00B9489F" w:rsidP="00B0168C">
      <w:pPr>
        <w:ind w:left="360"/>
        <w:jc w:val="both"/>
      </w:pPr>
    </w:p>
    <w:p w14:paraId="33C32D70" w14:textId="77777777" w:rsidR="00B9489F" w:rsidRDefault="00B9489F" w:rsidP="00B0168C">
      <w:pPr>
        <w:ind w:left="360"/>
        <w:jc w:val="both"/>
      </w:pPr>
    </w:p>
    <w:p w14:paraId="2B3172AA" w14:textId="35CC2E25" w:rsidR="00B9489F" w:rsidRPr="000A58B4" w:rsidRDefault="00FF03A1" w:rsidP="00B0168C">
      <w:pPr>
        <w:ind w:left="360"/>
        <w:jc w:val="both"/>
        <w:rPr>
          <w:b/>
          <w:bCs/>
        </w:rPr>
      </w:pPr>
      <w:r>
        <w:rPr>
          <w:b/>
          <w:bCs/>
        </w:rPr>
        <w:t>Contrast Jesus’s attitude in the garden with the attitude of His disciples.</w:t>
      </w:r>
    </w:p>
    <w:p w14:paraId="0EEA8C71" w14:textId="77777777" w:rsidR="00857F8F" w:rsidRDefault="00857F8F" w:rsidP="00B0168C">
      <w:pPr>
        <w:ind w:left="360"/>
        <w:jc w:val="both"/>
        <w:rPr>
          <w:b/>
          <w:bCs/>
        </w:rPr>
      </w:pPr>
    </w:p>
    <w:p w14:paraId="1F336327" w14:textId="77777777" w:rsidR="00243431" w:rsidRPr="000A58B4" w:rsidRDefault="00243431" w:rsidP="00B0168C">
      <w:pPr>
        <w:ind w:left="360"/>
        <w:jc w:val="both"/>
        <w:rPr>
          <w:b/>
          <w:bCs/>
        </w:rPr>
      </w:pPr>
    </w:p>
    <w:p w14:paraId="21911E02" w14:textId="72831C65" w:rsidR="006D29F7" w:rsidRDefault="00BD3594" w:rsidP="00056ECC">
      <w:pPr>
        <w:spacing w:after="0"/>
        <w:jc w:val="both"/>
      </w:pPr>
      <w:r>
        <w:t>Jesus models for us what to do when difficult situations stare us in the face: drop to your knees</w:t>
      </w:r>
      <w:r w:rsidR="00992F90">
        <w:t xml:space="preserve"> and ask God to work. Every battle faced by us individually</w:t>
      </w:r>
      <w:r w:rsidR="001010A7">
        <w:t xml:space="preserve"> as believers, corporately as a church, our families, our country, and our world are won or lost in the garden.</w:t>
      </w:r>
      <w:r w:rsidR="0010765B">
        <w:t xml:space="preserve"> Acknowledging, our </w:t>
      </w:r>
      <w:r w:rsidR="005D57C5">
        <w:t>desperate need for Him through prayer is how we prepare ourselves for revival.</w:t>
      </w:r>
    </w:p>
    <w:p w14:paraId="3639652B" w14:textId="322EBAEC" w:rsidR="005D57C5" w:rsidRDefault="005D57C5" w:rsidP="00056ECC">
      <w:pPr>
        <w:spacing w:after="0"/>
        <w:jc w:val="both"/>
      </w:pPr>
      <w:r>
        <w:tab/>
        <w:t xml:space="preserve">What did the disciples do? Instead of hitting their knees, they </w:t>
      </w:r>
      <w:r w:rsidR="0096081B">
        <w:t>hit their backs and snored….they fell asleep. They weren’t desperate for God’s help</w:t>
      </w:r>
      <w:r w:rsidR="00981E9D">
        <w:t xml:space="preserve"> in this situation. They had not yet recognized how desperate their needs w</w:t>
      </w:r>
      <w:r w:rsidR="006220DD">
        <w:t>ere</w:t>
      </w:r>
      <w:r w:rsidR="00981E9D">
        <w:t xml:space="preserve"> for </w:t>
      </w:r>
      <w:r w:rsidR="006220DD">
        <w:t>God’s help. They were willing to pray, but</w:t>
      </w:r>
      <w:r w:rsidR="00056ECC">
        <w:t xml:space="preserve"> they were weak in heart, mind, strength, and desire.</w:t>
      </w:r>
    </w:p>
    <w:p w14:paraId="02E33241" w14:textId="77777777" w:rsidR="00056ECC" w:rsidRPr="000A58B4" w:rsidRDefault="00056ECC" w:rsidP="00056ECC">
      <w:pPr>
        <w:spacing w:after="0"/>
        <w:jc w:val="both"/>
      </w:pPr>
    </w:p>
    <w:p w14:paraId="0299689D" w14:textId="4A8266EF" w:rsidR="00C50183" w:rsidRPr="00902123" w:rsidRDefault="00056ECC" w:rsidP="00B0168C">
      <w:pPr>
        <w:ind w:left="360"/>
        <w:jc w:val="both"/>
        <w:rPr>
          <w:b/>
          <w:bCs/>
        </w:rPr>
      </w:pPr>
      <w:r>
        <w:rPr>
          <w:b/>
          <w:bCs/>
        </w:rPr>
        <w:t>In this passage, who do you relate to more when you face a difficult situation: Jesus, who desperately wanted to seek the Father and do His will; or the disciples, who tried to sleep it off? Why?</w:t>
      </w:r>
    </w:p>
    <w:p w14:paraId="6C18EF23" w14:textId="77777777" w:rsidR="005E64E4" w:rsidRDefault="005E64E4" w:rsidP="00B0168C">
      <w:pPr>
        <w:jc w:val="both"/>
      </w:pPr>
    </w:p>
    <w:p w14:paraId="3E6A3D5C" w14:textId="77777777" w:rsidR="005E64E4" w:rsidRDefault="005E64E4" w:rsidP="00B0168C">
      <w:pPr>
        <w:jc w:val="both"/>
      </w:pPr>
    </w:p>
    <w:p w14:paraId="442A38F0" w14:textId="77777777" w:rsidR="00CF594C" w:rsidRDefault="00CF594C" w:rsidP="00B0168C">
      <w:pPr>
        <w:jc w:val="both"/>
      </w:pPr>
    </w:p>
    <w:p w14:paraId="32876C24" w14:textId="77777777" w:rsidR="00CF594C" w:rsidRDefault="00CF594C" w:rsidP="00B0168C">
      <w:pPr>
        <w:jc w:val="both"/>
      </w:pPr>
    </w:p>
    <w:p w14:paraId="4E4CACC6" w14:textId="77777777" w:rsidR="00AC4739" w:rsidRDefault="00CF594C" w:rsidP="00AC4739">
      <w:pPr>
        <w:jc w:val="center"/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t>God is looking to see who is serious in the garden.</w:t>
      </w:r>
    </w:p>
    <w:p w14:paraId="321C7927" w14:textId="77777777" w:rsidR="00AC4739" w:rsidRDefault="00AC4739">
      <w:pPr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br w:type="page"/>
      </w:r>
    </w:p>
    <w:p w14:paraId="08D89A5B" w14:textId="0135FB59" w:rsidR="00AC4739" w:rsidRPr="00AC4739" w:rsidRDefault="00AC4739" w:rsidP="00AC4739">
      <w:pPr>
        <w:ind w:left="720"/>
        <w:rPr>
          <w:i/>
          <w:iCs/>
          <w:color w:val="45B0E1" w:themeColor="accent1" w:themeTint="99"/>
          <w:sz w:val="28"/>
          <w:szCs w:val="28"/>
        </w:rPr>
      </w:pPr>
      <w:r>
        <w:rPr>
          <w:b/>
          <w:bCs/>
        </w:rPr>
        <w:t xml:space="preserve">Can you relate to Jesus’s word, “The Spirit is willing, but the flesh is weak” (v. 41)? How </w:t>
      </w:r>
      <w:r w:rsidR="0040540B">
        <w:rPr>
          <w:b/>
          <w:bCs/>
        </w:rPr>
        <w:t>s</w:t>
      </w:r>
      <w:r>
        <w:rPr>
          <w:b/>
          <w:bCs/>
        </w:rPr>
        <w:t>o?</w:t>
      </w:r>
    </w:p>
    <w:p w14:paraId="10FC02BD" w14:textId="77777777" w:rsidR="00B41E79" w:rsidRDefault="00B41E79" w:rsidP="00B0168C">
      <w:pPr>
        <w:jc w:val="both"/>
      </w:pPr>
    </w:p>
    <w:p w14:paraId="7345B897" w14:textId="77777777" w:rsidR="00B41E79" w:rsidRDefault="00B41E79" w:rsidP="00B0168C">
      <w:pPr>
        <w:jc w:val="both"/>
      </w:pPr>
    </w:p>
    <w:p w14:paraId="601280AD" w14:textId="77777777" w:rsidR="00063320" w:rsidRDefault="00B41E79" w:rsidP="00B41E79">
      <w:pPr>
        <w:ind w:left="720"/>
        <w:jc w:val="both"/>
        <w:rPr>
          <w:b/>
          <w:bCs/>
        </w:rPr>
      </w:pPr>
      <w:r>
        <w:rPr>
          <w:b/>
          <w:bCs/>
        </w:rPr>
        <w:t>Read John 14:13-14 and James 4:2. Why might God’s people not experience revival even when they desperately need it?</w:t>
      </w:r>
    </w:p>
    <w:p w14:paraId="52E0C601" w14:textId="77777777" w:rsidR="00063320" w:rsidRDefault="00063320" w:rsidP="00B41E79">
      <w:pPr>
        <w:ind w:left="720"/>
        <w:jc w:val="both"/>
        <w:rPr>
          <w:b/>
          <w:bCs/>
        </w:rPr>
      </w:pPr>
    </w:p>
    <w:p w14:paraId="2931089F" w14:textId="77777777" w:rsidR="00063320" w:rsidRDefault="00063320" w:rsidP="00B41E79">
      <w:pPr>
        <w:ind w:left="720"/>
        <w:jc w:val="both"/>
        <w:rPr>
          <w:b/>
          <w:bCs/>
        </w:rPr>
      </w:pPr>
    </w:p>
    <w:p w14:paraId="5C7A0BB9" w14:textId="6DA0D5CF" w:rsidR="005E64E4" w:rsidRDefault="00063320" w:rsidP="00B0168C">
      <w:pPr>
        <w:jc w:val="both"/>
      </w:pPr>
      <w:r>
        <w:t xml:space="preserve">Maybe you’ve prayed and God didn’t answer the way you wanted Him to. </w:t>
      </w:r>
      <w:r w:rsidR="007154E6">
        <w:t>Sometimes when that happens, we find ourselves questioning if God really hears our prayers. John 14:13-14 and James 4:2 assures us He does hear! Don’t let past prayers that weren’t answered the way you wanted keep you from praying today.</w:t>
      </w:r>
    </w:p>
    <w:p w14:paraId="58E11F72" w14:textId="18F31CE6" w:rsidR="006F350C" w:rsidRDefault="006F350C" w:rsidP="00B0168C">
      <w:pPr>
        <w:jc w:val="both"/>
      </w:pPr>
      <w:r>
        <w:tab/>
        <w:t>Realize Jesus holds the editing rights to our prayers. Prayer is not convincing Jesus of our point of view</w:t>
      </w:r>
      <w:r w:rsidR="00823036">
        <w:t>; prayer is desiring to see God at work and His point of view.</w:t>
      </w:r>
      <w:r w:rsidR="003C4715">
        <w:t xml:space="preserve"> When we chase hard and humbly after God’s character and point of view</w:t>
      </w:r>
      <w:r w:rsidR="003A2874">
        <w:t>, like Jesus in the garden, He will hear and revive us.</w:t>
      </w:r>
    </w:p>
    <w:p w14:paraId="71594880" w14:textId="77777777" w:rsidR="003A2874" w:rsidRDefault="003A2874" w:rsidP="00B0168C">
      <w:pPr>
        <w:jc w:val="both"/>
      </w:pPr>
    </w:p>
    <w:p w14:paraId="6254FE22" w14:textId="375E9CAC" w:rsidR="0040540B" w:rsidRDefault="0040540B" w:rsidP="0040540B">
      <w:pPr>
        <w:spacing w:after="0"/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  <w: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 xml:space="preserve">     It Is Better To Confess Than To Deny</w:t>
      </w:r>
    </w:p>
    <w:p w14:paraId="5820F152" w14:textId="109815CA" w:rsidR="005717C5" w:rsidRPr="00BE30B1" w:rsidRDefault="00BE30B1" w:rsidP="00BE30B1">
      <w:pPr>
        <w:jc w:val="both"/>
      </w:pPr>
      <w:r>
        <w:t>Three, yes three, times Jesus came back to find the disciples asleep. Peter woke up from a nap and realized Judas was coming with the guards to take Jesus away</w:t>
      </w:r>
      <w:r w:rsidR="00834E03">
        <w:t>.</w:t>
      </w:r>
    </w:p>
    <w:p w14:paraId="55FBEDA7" w14:textId="32047498" w:rsidR="00834E03" w:rsidRPr="00902123" w:rsidRDefault="00834E03" w:rsidP="00834E03">
      <w:pPr>
        <w:ind w:left="360"/>
        <w:jc w:val="both"/>
        <w:rPr>
          <w:b/>
          <w:bCs/>
        </w:rPr>
      </w:pPr>
      <w:r>
        <w:rPr>
          <w:b/>
          <w:bCs/>
        </w:rPr>
        <w:t>Read Matthew 26:47-56. How did Peter react when Jesus was arrested (see also John 18:10-11)?</w:t>
      </w:r>
    </w:p>
    <w:p w14:paraId="2D1782F8" w14:textId="77777777" w:rsidR="005717C5" w:rsidRDefault="005717C5" w:rsidP="00834E03">
      <w:pPr>
        <w:ind w:left="720"/>
        <w:jc w:val="both"/>
      </w:pPr>
    </w:p>
    <w:p w14:paraId="06F2715C" w14:textId="77777777" w:rsidR="0068204D" w:rsidRDefault="0068204D" w:rsidP="00834E03">
      <w:pPr>
        <w:ind w:left="720"/>
        <w:jc w:val="both"/>
      </w:pPr>
    </w:p>
    <w:p w14:paraId="399EC019" w14:textId="77777777" w:rsidR="00902123" w:rsidRDefault="00902123" w:rsidP="00B0168C">
      <w:pPr>
        <w:jc w:val="both"/>
      </w:pPr>
    </w:p>
    <w:p w14:paraId="7B842AC5" w14:textId="4724CB40" w:rsidR="005B5660" w:rsidRPr="00902123" w:rsidRDefault="00BC4E1A" w:rsidP="00B0168C">
      <w:pPr>
        <w:ind w:left="360"/>
        <w:jc w:val="both"/>
        <w:rPr>
          <w:b/>
          <w:bCs/>
        </w:rPr>
      </w:pPr>
      <w:r>
        <w:rPr>
          <w:b/>
          <w:bCs/>
        </w:rPr>
        <w:t>What do verses 53-54 teach you that sleeping Peter had not yet learned?</w:t>
      </w:r>
    </w:p>
    <w:p w14:paraId="4488E510" w14:textId="77777777" w:rsidR="005B5660" w:rsidRDefault="005B5660" w:rsidP="005B5660"/>
    <w:p w14:paraId="18AEA24C" w14:textId="77777777" w:rsidR="00243431" w:rsidRDefault="00243431" w:rsidP="005B5660"/>
    <w:p w14:paraId="2629361C" w14:textId="77777777" w:rsidR="00902123" w:rsidRDefault="00902123" w:rsidP="005B5660"/>
    <w:p w14:paraId="59798F78" w14:textId="1148736D" w:rsidR="0040022E" w:rsidRDefault="0040022E" w:rsidP="005B5660">
      <w:r>
        <w:t xml:space="preserve">Groggy, Peter reacted poorly: He cut off </w:t>
      </w:r>
      <w:r w:rsidR="00FB7AFF" w:rsidRPr="00FB7AFF">
        <w:t>Malchus</w:t>
      </w:r>
      <w:r>
        <w:t>’ ear</w:t>
      </w:r>
      <w:r w:rsidR="00F3105F">
        <w:t xml:space="preserve">, a servant to the high priest </w:t>
      </w:r>
      <w:r w:rsidR="00FB7AFF">
        <w:t>(John 18:10).</w:t>
      </w:r>
      <w:r w:rsidR="00831DD9">
        <w:t xml:space="preserve"> Why did he do the wrong thing? He had been asleep instead of praying.</w:t>
      </w:r>
      <w:r w:rsidR="00187079">
        <w:t xml:space="preserve"> If he had been praying , Peter would have been prepared to face the oncoming situation</w:t>
      </w:r>
      <w:r w:rsidR="00E23F26">
        <w:t xml:space="preserve"> with better preparation to respond in faith.</w:t>
      </w:r>
    </w:p>
    <w:p w14:paraId="227B7AE4" w14:textId="13FE8F65" w:rsidR="00E23F26" w:rsidRDefault="00E23F26" w:rsidP="005B5660">
      <w:r>
        <w:tab/>
        <w:t>Luke 22:51 tells us Jesus healed Malchus’ ear</w:t>
      </w:r>
      <w:r w:rsidR="00094FB7">
        <w:t>. Prayerless Peter continued on the struggle bus. As Jesus was led away by the guards</w:t>
      </w:r>
      <w:r w:rsidR="00AB7A4A">
        <w:t xml:space="preserve"> to the high priest’s house, Peter followed behind at a “safe” distance.</w:t>
      </w:r>
    </w:p>
    <w:p w14:paraId="1AC71964" w14:textId="54844DA3" w:rsidR="00AB7A4A" w:rsidRDefault="00AB7A4A" w:rsidP="00AB7A4A">
      <w:pPr>
        <w:ind w:left="720"/>
        <w:rPr>
          <w:b/>
          <w:bCs/>
        </w:rPr>
      </w:pPr>
      <w:r>
        <w:rPr>
          <w:b/>
          <w:bCs/>
        </w:rPr>
        <w:t>Read Luke 22:54-62</w:t>
      </w:r>
      <w:r w:rsidR="002B16F0">
        <w:rPr>
          <w:b/>
          <w:bCs/>
        </w:rPr>
        <w:t xml:space="preserve">. Physically, Petere was now wide awake and adrenaline fed. How do you know he was still </w:t>
      </w:r>
      <w:r w:rsidR="00B6341B">
        <w:rPr>
          <w:b/>
          <w:bCs/>
        </w:rPr>
        <w:t>spiritually snoring?</w:t>
      </w:r>
    </w:p>
    <w:p w14:paraId="7BDD3638" w14:textId="77777777" w:rsidR="00B6341B" w:rsidRDefault="00B6341B" w:rsidP="00AB7A4A">
      <w:pPr>
        <w:ind w:left="720"/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</w:p>
    <w:p w14:paraId="37196C8E" w14:textId="77777777" w:rsidR="00B6341B" w:rsidRDefault="00B6341B" w:rsidP="00B6341B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</w:p>
    <w:p w14:paraId="089C90AB" w14:textId="648DCEE5" w:rsidR="00B6341B" w:rsidRDefault="00446CD6" w:rsidP="00B6341B">
      <w:r>
        <w:t>Peter’s bold declaration</w:t>
      </w:r>
      <w:r w:rsidR="002A24AC">
        <w:t>, “I will never deny you . . .”  recorded in Matthew 26:35 quickly fell apart when he fell asleep in the garden.</w:t>
      </w:r>
      <w:r w:rsidR="001D3ABC">
        <w:t xml:space="preserve"> Peter learned the hard way leaning into his own strength and strategies</w:t>
      </w:r>
      <w:r w:rsidR="00B6687F">
        <w:t xml:space="preserve"> is never as effective as trusting Jesus.</w:t>
      </w:r>
      <w:r w:rsidR="00206F81">
        <w:t xml:space="preserve"> In fact, while Jesus was being beaten to the point of death, Peter was denying Him in the courtyard.</w:t>
      </w:r>
    </w:p>
    <w:p w14:paraId="28A11D78" w14:textId="77777777" w:rsidR="004D08B3" w:rsidRDefault="004D08B3" w:rsidP="00B6341B"/>
    <w:p w14:paraId="2F4718EF" w14:textId="4A4703C3" w:rsidR="00206F81" w:rsidRDefault="00206F81" w:rsidP="00206F81">
      <w:pPr>
        <w:jc w:val="center"/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t>Peter failed in the courtyard</w:t>
      </w:r>
      <w:r w:rsidR="00166862">
        <w:rPr>
          <w:i/>
          <w:iCs/>
          <w:color w:val="45B0E1" w:themeColor="accent1" w:themeTint="99"/>
          <w:sz w:val="28"/>
          <w:szCs w:val="28"/>
        </w:rPr>
        <w:br/>
        <w:t>because he slept in the garden.</w:t>
      </w:r>
    </w:p>
    <w:p w14:paraId="7B4778BA" w14:textId="77777777" w:rsidR="00B47599" w:rsidRDefault="00166862" w:rsidP="00166862">
      <w:pPr>
        <w:ind w:left="720"/>
        <w:rPr>
          <w:b/>
          <w:bCs/>
        </w:rPr>
      </w:pPr>
      <w:r w:rsidRPr="007A222C">
        <w:rPr>
          <w:b/>
          <w:bCs/>
        </w:rPr>
        <w:t xml:space="preserve">Read </w:t>
      </w:r>
      <w:r>
        <w:rPr>
          <w:b/>
          <w:bCs/>
        </w:rPr>
        <w:t>1 John 1:8-10. What happens when we confess our sins? What happens when we don’t?</w:t>
      </w:r>
    </w:p>
    <w:p w14:paraId="1EB37132" w14:textId="77777777" w:rsidR="00B47599" w:rsidRDefault="00B47599" w:rsidP="00166862">
      <w:pPr>
        <w:ind w:left="720"/>
        <w:rPr>
          <w:b/>
          <w:bCs/>
        </w:rPr>
      </w:pPr>
    </w:p>
    <w:p w14:paraId="58D7BFCC" w14:textId="77777777" w:rsidR="00B47599" w:rsidRDefault="00B47599" w:rsidP="00166862">
      <w:pPr>
        <w:ind w:left="720"/>
        <w:rPr>
          <w:b/>
          <w:bCs/>
        </w:rPr>
      </w:pPr>
    </w:p>
    <w:p w14:paraId="3B602789" w14:textId="77777777" w:rsidR="00B47599" w:rsidRDefault="00B47599" w:rsidP="00166862">
      <w:pPr>
        <w:ind w:left="720"/>
        <w:rPr>
          <w:b/>
          <w:bCs/>
        </w:rPr>
      </w:pPr>
      <w:r>
        <w:rPr>
          <w:b/>
          <w:bCs/>
        </w:rPr>
        <w:t>Why does sin always compound apart from confession?</w:t>
      </w:r>
    </w:p>
    <w:p w14:paraId="5D0AA7FE" w14:textId="77777777" w:rsidR="00B47599" w:rsidRDefault="00B47599" w:rsidP="00B47599">
      <w:pPr>
        <w:rPr>
          <w:b/>
          <w:bCs/>
        </w:rPr>
      </w:pPr>
    </w:p>
    <w:p w14:paraId="11F9886C" w14:textId="77777777" w:rsidR="00B47599" w:rsidRDefault="00B47599" w:rsidP="00B47599">
      <w:pPr>
        <w:rPr>
          <w:b/>
          <w:bCs/>
        </w:rPr>
      </w:pPr>
    </w:p>
    <w:p w14:paraId="0951ACCA" w14:textId="65AE29D1" w:rsidR="00166862" w:rsidRDefault="00B47599" w:rsidP="00B47599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  <w:r>
        <w:t>Peter’s story informs ours – we’re not serious about prayer because we’re not sick of sin.</w:t>
      </w:r>
      <w:r w:rsidR="00131141">
        <w:t xml:space="preserve"> Before the rooster crowed, Peter’s prayerlessness kept him unaware of the depth of his spiritual need.</w:t>
      </w:r>
      <w:r w:rsidR="00166862"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br w:type="page"/>
      </w:r>
    </w:p>
    <w:p w14:paraId="7072EF7C" w14:textId="2CDEF642" w:rsidR="00D12EBB" w:rsidRPr="00A32F74" w:rsidRDefault="00A32F74" w:rsidP="005B5660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  <w: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 xml:space="preserve">     </w:t>
      </w:r>
      <w:r w:rsidR="00DF5185"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>It Is Better To Wake UP Than To Miss Revival</w:t>
      </w:r>
    </w:p>
    <w:p w14:paraId="32EFCD36" w14:textId="1C7543D5" w:rsidR="00D12EBB" w:rsidRDefault="00CE2453" w:rsidP="00B0168C">
      <w:pPr>
        <w:ind w:left="360"/>
        <w:jc w:val="both"/>
        <w:rPr>
          <w:b/>
          <w:bCs/>
        </w:rPr>
      </w:pPr>
      <w:r w:rsidRPr="007A222C">
        <w:rPr>
          <w:b/>
          <w:bCs/>
        </w:rPr>
        <w:t xml:space="preserve">Read </w:t>
      </w:r>
      <w:r w:rsidR="00DF5185">
        <w:rPr>
          <w:b/>
          <w:bCs/>
        </w:rPr>
        <w:t xml:space="preserve">Acts 1:12-14. Jesus had died, resurrected, and ascended into heaven. So what are some reasons Peter and the other disciples were committed to pray </w:t>
      </w:r>
      <w:r w:rsidR="00DF5185">
        <w:rPr>
          <w:b/>
          <w:bCs/>
          <w:i/>
          <w:iCs/>
        </w:rPr>
        <w:t>now</w:t>
      </w:r>
      <w:r w:rsidR="00DF5185">
        <w:rPr>
          <w:b/>
          <w:bCs/>
        </w:rPr>
        <w:t>?</w:t>
      </w:r>
    </w:p>
    <w:p w14:paraId="2C743046" w14:textId="77777777" w:rsidR="00DF5185" w:rsidRDefault="00DF5185" w:rsidP="00B0168C">
      <w:pPr>
        <w:ind w:left="360"/>
        <w:jc w:val="both"/>
        <w:rPr>
          <w:b/>
          <w:bCs/>
        </w:rPr>
      </w:pPr>
    </w:p>
    <w:p w14:paraId="6397C12D" w14:textId="77777777" w:rsidR="00DF5185" w:rsidRDefault="00DF5185" w:rsidP="00B0168C">
      <w:pPr>
        <w:ind w:left="360"/>
        <w:jc w:val="both"/>
        <w:rPr>
          <w:b/>
          <w:bCs/>
        </w:rPr>
      </w:pPr>
    </w:p>
    <w:p w14:paraId="16080CCC" w14:textId="77777777" w:rsidR="00DF5185" w:rsidRDefault="00DF5185" w:rsidP="00B0168C">
      <w:pPr>
        <w:ind w:left="360"/>
        <w:jc w:val="both"/>
        <w:rPr>
          <w:b/>
          <w:bCs/>
        </w:rPr>
      </w:pPr>
    </w:p>
    <w:p w14:paraId="18A85942" w14:textId="24832949" w:rsidR="00DF5185" w:rsidRPr="00DF5185" w:rsidRDefault="00927256" w:rsidP="00B0168C">
      <w:pPr>
        <w:ind w:left="360"/>
        <w:jc w:val="both"/>
        <w:rPr>
          <w:b/>
          <w:bCs/>
        </w:rPr>
      </w:pPr>
      <w:r>
        <w:rPr>
          <w:b/>
          <w:bCs/>
        </w:rPr>
        <w:t>Read Acts 2:1-8, 37-41. How did God answer their prayers?</w:t>
      </w:r>
    </w:p>
    <w:p w14:paraId="5EB5C600" w14:textId="77777777" w:rsidR="00CE2453" w:rsidRDefault="00CE2453" w:rsidP="00B0168C">
      <w:pPr>
        <w:jc w:val="both"/>
      </w:pPr>
    </w:p>
    <w:p w14:paraId="256C614F" w14:textId="77777777" w:rsidR="00CE2453" w:rsidRDefault="00CE2453" w:rsidP="00B0168C">
      <w:pPr>
        <w:jc w:val="both"/>
      </w:pPr>
    </w:p>
    <w:p w14:paraId="360B06F9" w14:textId="77777777" w:rsidR="00243431" w:rsidRDefault="00243431" w:rsidP="00B0168C">
      <w:pPr>
        <w:jc w:val="both"/>
      </w:pPr>
    </w:p>
    <w:p w14:paraId="5D87CB80" w14:textId="19019B61" w:rsidR="00CE2453" w:rsidRDefault="00D87B34" w:rsidP="00B0168C">
      <w:pPr>
        <w:jc w:val="both"/>
      </w:pPr>
      <w:r>
        <w:t xml:space="preserve">Life is not measured by degrees, awards, </w:t>
      </w:r>
      <w:r w:rsidR="00942FFA">
        <w:t xml:space="preserve">financial position, job title, church size, or ministry excellence and effectiveness. No man or woman is greater than </w:t>
      </w:r>
      <w:r w:rsidR="008411B9">
        <w:t>his or her</w:t>
      </w:r>
      <w:r w:rsidR="00942FFA">
        <w:t xml:space="preserve"> prayer life.</w:t>
      </w:r>
      <w:r w:rsidR="008411B9">
        <w:t xml:space="preserve"> Whether we fail or succeed comes down to whether we pray – confessing our sins an d acknowledging our need for God to revive us.</w:t>
      </w:r>
    </w:p>
    <w:p w14:paraId="739A559D" w14:textId="7A8812A4" w:rsidR="00AB3024" w:rsidRPr="00DF265D" w:rsidRDefault="00DB595A" w:rsidP="00B0168C">
      <w:pPr>
        <w:ind w:left="360"/>
        <w:jc w:val="both"/>
        <w:rPr>
          <w:b/>
          <w:bCs/>
        </w:rPr>
      </w:pPr>
      <w:r>
        <w:rPr>
          <w:b/>
          <w:bCs/>
        </w:rPr>
        <w:t>Read Proverbs 3:5-6. What promise is there for us when we “wake up” in prayerful confession?</w:t>
      </w:r>
    </w:p>
    <w:p w14:paraId="01DE36A7" w14:textId="77777777" w:rsidR="000F68D1" w:rsidRDefault="000F68D1" w:rsidP="00B0168C">
      <w:pPr>
        <w:jc w:val="both"/>
      </w:pPr>
    </w:p>
    <w:p w14:paraId="76DD58BB" w14:textId="77777777" w:rsidR="00243431" w:rsidRDefault="00243431" w:rsidP="00B0168C">
      <w:pPr>
        <w:jc w:val="both"/>
      </w:pPr>
    </w:p>
    <w:p w14:paraId="0D133E21" w14:textId="409135D3" w:rsidR="001B7E09" w:rsidRDefault="001B7E09" w:rsidP="001B7E09">
      <w:pPr>
        <w:jc w:val="center"/>
        <w:rPr>
          <w:i/>
          <w:iCs/>
          <w:color w:val="45B0E1" w:themeColor="accent1" w:themeTint="99"/>
          <w:sz w:val="28"/>
          <w:szCs w:val="28"/>
        </w:rPr>
      </w:pPr>
      <w:r>
        <w:rPr>
          <w:i/>
          <w:iCs/>
          <w:color w:val="45B0E1" w:themeColor="accent1" w:themeTint="99"/>
          <w:sz w:val="28"/>
          <w:szCs w:val="28"/>
        </w:rPr>
        <w:t>Revival stats by repenting for sleeping in the garden.</w:t>
      </w:r>
    </w:p>
    <w:p w14:paraId="5C9BA01B" w14:textId="77777777" w:rsidR="00DF265D" w:rsidRDefault="00DF265D" w:rsidP="00B0168C">
      <w:pPr>
        <w:jc w:val="both"/>
      </w:pPr>
    </w:p>
    <w:p w14:paraId="18C8F798" w14:textId="284B2DE9" w:rsidR="00D718A5" w:rsidRDefault="00D62F1A" w:rsidP="00D718A5">
      <w:pPr>
        <w:jc w:val="both"/>
        <w:rPr>
          <w:i/>
          <w:iCs/>
        </w:rPr>
      </w:pPr>
      <w:r>
        <w:t>Revival isn’t being seen in our lives, churches, towns, countries, and world because we’re content to live without it.</w:t>
      </w:r>
      <w:r w:rsidR="00B318FC">
        <w:t xml:space="preserve"> Are you tired of business as usual and going through the motions? Do you desire, above all else, to know God deeper and more intimately? </w:t>
      </w:r>
      <w:r w:rsidR="000C1332">
        <w:t>Do you want to see Him revive your family and friends, city, church, and the world?</w:t>
      </w:r>
    </w:p>
    <w:p w14:paraId="1A5E3756" w14:textId="4F8C9E34" w:rsidR="009944E1" w:rsidRDefault="009944E1" w:rsidP="009944E1">
      <w:pPr>
        <w:jc w:val="center"/>
        <w:rPr>
          <w:i/>
          <w:iCs/>
        </w:rPr>
        <w:sectPr w:rsidR="009944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CAA676" w14:textId="273852FB" w:rsidR="006E5D90" w:rsidRPr="002C22D5" w:rsidRDefault="009944E1" w:rsidP="00B0168C">
      <w:pPr>
        <w:spacing w:after="0"/>
        <w:jc w:val="center"/>
        <w:rPr>
          <w:b/>
          <w:bCs/>
          <w:caps/>
          <w:color w:val="747474" w:themeColor="background2" w:themeShade="80"/>
          <w:spacing w:val="40"/>
          <w:sz w:val="36"/>
          <w:szCs w:val="36"/>
          <w:u w:val="single"/>
        </w:rPr>
      </w:pPr>
      <w:r w:rsidRPr="002C22D5">
        <w:rPr>
          <w:b/>
          <w:bCs/>
          <w:caps/>
          <w:color w:val="747474" w:themeColor="background2" w:themeShade="80"/>
          <w:spacing w:val="40"/>
          <w:sz w:val="36"/>
          <w:szCs w:val="36"/>
          <w:u w:val="single"/>
        </w:rPr>
        <w:t>Silence and Solitude</w:t>
      </w:r>
    </w:p>
    <w:p w14:paraId="598B5F35" w14:textId="27FD504B" w:rsidR="006E54D4" w:rsidRPr="002C22D5" w:rsidRDefault="00D718A5" w:rsidP="00B0168C">
      <w:pPr>
        <w:spacing w:after="0"/>
        <w:jc w:val="center"/>
        <w:rPr>
          <w:caps/>
          <w:color w:val="215E99" w:themeColor="text2" w:themeTint="BF"/>
          <w:sz w:val="32"/>
          <w:szCs w:val="32"/>
        </w:rPr>
      </w:pPr>
      <w:r>
        <w:rPr>
          <w:caps/>
          <w:color w:val="215E99" w:themeColor="text2" w:themeTint="BF"/>
          <w:sz w:val="32"/>
          <w:szCs w:val="32"/>
        </w:rPr>
        <w:t>confession</w:t>
      </w:r>
    </w:p>
    <w:p w14:paraId="1F870668" w14:textId="77777777" w:rsidR="006E54D4" w:rsidRDefault="006E54D4" w:rsidP="009944E1"/>
    <w:p w14:paraId="23814DDC" w14:textId="7CE109CF" w:rsidR="00B60119" w:rsidRPr="00B60119" w:rsidRDefault="00B60119" w:rsidP="00B60119">
      <w:pPr>
        <w:ind w:left="720"/>
        <w:jc w:val="both"/>
        <w:rPr>
          <w:b/>
          <w:bCs/>
        </w:rPr>
      </w:pPr>
      <w:r>
        <w:rPr>
          <w:b/>
          <w:bCs/>
        </w:rPr>
        <w:t>Read Jeremiah 17:9-10. Why is it impossible for you to prepare yourself for revival without silence and solitude before God?</w:t>
      </w:r>
    </w:p>
    <w:p w14:paraId="0F6A6114" w14:textId="77777777" w:rsidR="00B60119" w:rsidRDefault="00B60119" w:rsidP="00A36780">
      <w:pPr>
        <w:jc w:val="both"/>
      </w:pPr>
    </w:p>
    <w:p w14:paraId="360A4A00" w14:textId="77777777" w:rsidR="00903163" w:rsidRDefault="00903163" w:rsidP="00A36780">
      <w:pPr>
        <w:jc w:val="both"/>
      </w:pPr>
    </w:p>
    <w:p w14:paraId="12094CB2" w14:textId="77777777" w:rsidR="00903163" w:rsidRDefault="00903163" w:rsidP="00A36780">
      <w:pPr>
        <w:jc w:val="both"/>
      </w:pPr>
    </w:p>
    <w:p w14:paraId="137F3B50" w14:textId="3C3B7BC2" w:rsidR="006E54D4" w:rsidRDefault="00903163" w:rsidP="00A36780">
      <w:pPr>
        <w:jc w:val="both"/>
      </w:pPr>
      <w:r>
        <w:t>It is easy to think wrongly about ourselves. What we feel is not often true. But God searches and knows our hearts. So, the practice of self-examination and repentance invites God to help us know what He sees when He searches our hearts, because we can’t search our hearts</w:t>
      </w:r>
      <w:r w:rsidR="00CC1C29">
        <w:t xml:space="preserve"> without His help.</w:t>
      </w:r>
    </w:p>
    <w:p w14:paraId="7CD798B2" w14:textId="0E3C9BFC" w:rsidR="00CC1C29" w:rsidRDefault="00CC1C29" w:rsidP="00CC1C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Search me, God, and know my heart;</w:t>
      </w:r>
    </w:p>
    <w:p w14:paraId="0D592B9A" w14:textId="1837EBED" w:rsidR="00CC1C29" w:rsidRDefault="00CC1C29" w:rsidP="00CC1C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Test me and know my concerns.</w:t>
      </w:r>
    </w:p>
    <w:p w14:paraId="47062241" w14:textId="1790827B" w:rsidR="00CC1C29" w:rsidRDefault="00CC1C29" w:rsidP="00CC1C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See if there is any offensive way in me;</w:t>
      </w:r>
    </w:p>
    <w:p w14:paraId="4459D17F" w14:textId="6892CBA6" w:rsidR="00CC1C29" w:rsidRDefault="00CC1C29" w:rsidP="00CC1C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Lead me in the everlasting way.</w:t>
      </w:r>
    </w:p>
    <w:p w14:paraId="0706B29E" w14:textId="0D8A0B87" w:rsidR="00CC1C29" w:rsidRPr="00CC1C29" w:rsidRDefault="00CC1C29" w:rsidP="00CC1C29">
      <w:pPr>
        <w:spacing w:after="0"/>
        <w:jc w:val="center"/>
        <w:rPr>
          <w:b/>
          <w:bCs/>
          <w:color w:val="45B0E1" w:themeColor="accent1" w:themeTint="99"/>
          <w:sz w:val="28"/>
          <w:szCs w:val="28"/>
        </w:rPr>
      </w:pPr>
      <w:r w:rsidRPr="00CC1C29">
        <w:rPr>
          <w:b/>
          <w:bCs/>
          <w:sz w:val="22"/>
          <w:szCs w:val="22"/>
        </w:rPr>
        <w:t>Psalm 139:23-24</w:t>
      </w:r>
    </w:p>
    <w:p w14:paraId="477CD2D0" w14:textId="77777777" w:rsidR="006E54D4" w:rsidRDefault="006E54D4" w:rsidP="009944E1"/>
    <w:p w14:paraId="2A90C6BE" w14:textId="77777777" w:rsidR="00B625C8" w:rsidRDefault="00621909" w:rsidP="00621909">
      <w:pP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</w:pPr>
      <w:r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>Ten</w:t>
      </w:r>
      <w:r w:rsidR="006E54D4" w:rsidRPr="00A36780">
        <w:rPr>
          <w:b/>
          <w:bCs/>
          <w:smallCaps/>
          <w:color w:val="215E99" w:themeColor="text2" w:themeTint="BF"/>
          <w:spacing w:val="20"/>
          <w:sz w:val="32"/>
          <w:szCs w:val="32"/>
          <w:u w:val="single"/>
        </w:rPr>
        <w:t xml:space="preserve"> Minutes</w:t>
      </w:r>
    </w:p>
    <w:p w14:paraId="0A847C2D" w14:textId="77777777" w:rsidR="00621909" w:rsidRDefault="00621909" w:rsidP="00621909">
      <w:pPr>
        <w:ind w:left="720"/>
        <w:rPr>
          <w:i/>
          <w:iCs/>
        </w:rPr>
      </w:pPr>
      <w:r w:rsidRPr="00621909">
        <w:rPr>
          <w:i/>
          <w:iCs/>
        </w:rPr>
        <w:t xml:space="preserve">This </w:t>
      </w:r>
      <w:r>
        <w:rPr>
          <w:i/>
          <w:iCs/>
        </w:rPr>
        <w:t xml:space="preserve"> week, look to increase your time of silence and solitude to ten minutes each day, focusing on confession and repentance. Begin each day by praying Psalm 139:23-24. Listen as God reveals the sins of your heart and mind.</w:t>
      </w:r>
    </w:p>
    <w:p w14:paraId="67F30C13" w14:textId="77777777" w:rsidR="00621909" w:rsidRDefault="00621909" w:rsidP="00621909">
      <w:pPr>
        <w:ind w:left="720"/>
        <w:rPr>
          <w:i/>
          <w:iCs/>
        </w:rPr>
      </w:pPr>
      <w:r>
        <w:rPr>
          <w:i/>
          <w:iCs/>
        </w:rPr>
        <w:t>Then confess them back to Him in repentance.</w:t>
      </w:r>
    </w:p>
    <w:p w14:paraId="49381B52" w14:textId="77777777" w:rsidR="00621909" w:rsidRDefault="00621909" w:rsidP="00621909">
      <w:pPr>
        <w:ind w:left="720"/>
        <w:rPr>
          <w:i/>
          <w:iCs/>
        </w:rPr>
      </w:pPr>
    </w:p>
    <w:p w14:paraId="0D0B9ED4" w14:textId="06B49E37" w:rsidR="00621909" w:rsidRPr="00621909" w:rsidRDefault="00621909" w:rsidP="00621909">
      <w:pPr>
        <w:ind w:left="720"/>
        <w:sectPr w:rsidR="00621909" w:rsidRPr="006219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iCs/>
        </w:rPr>
        <w:t>Use the blank page provided to record what God reveals to you.</w:t>
      </w:r>
    </w:p>
    <w:p w14:paraId="70B1CA63" w14:textId="16503A6E" w:rsidR="00B625C8" w:rsidRDefault="00B625C8" w:rsidP="00B625C8">
      <w:r>
        <w:t>____________________________________________________________________________________</w:t>
      </w:r>
    </w:p>
    <w:p w14:paraId="0714AA5B" w14:textId="77777777" w:rsidR="00B625C8" w:rsidRPr="006E54D4" w:rsidRDefault="00B625C8" w:rsidP="00B625C8">
      <w:r>
        <w:t>____________________________________________________________________________________</w:t>
      </w:r>
    </w:p>
    <w:p w14:paraId="0476E2D5" w14:textId="77777777" w:rsidR="00B625C8" w:rsidRPr="006E54D4" w:rsidRDefault="00B625C8" w:rsidP="00B625C8">
      <w:r>
        <w:t>____________________________________________________________________________________</w:t>
      </w:r>
    </w:p>
    <w:p w14:paraId="7D2B252F" w14:textId="77777777" w:rsidR="00B625C8" w:rsidRPr="006E54D4" w:rsidRDefault="00B625C8" w:rsidP="00B625C8">
      <w:r>
        <w:t>____________________________________________________________________________________</w:t>
      </w:r>
    </w:p>
    <w:p w14:paraId="28B0D044" w14:textId="77777777" w:rsidR="00B625C8" w:rsidRPr="006E54D4" w:rsidRDefault="00B625C8" w:rsidP="00B625C8">
      <w:r>
        <w:t>____________________________________________________________________________________</w:t>
      </w:r>
    </w:p>
    <w:p w14:paraId="08AAABD4" w14:textId="77777777" w:rsidR="00B625C8" w:rsidRPr="006E54D4" w:rsidRDefault="00B625C8" w:rsidP="00B625C8">
      <w:r>
        <w:t>____________________________________________________________________________________</w:t>
      </w:r>
    </w:p>
    <w:p w14:paraId="7928397E" w14:textId="77777777" w:rsidR="00B625C8" w:rsidRPr="006E54D4" w:rsidRDefault="00B625C8" w:rsidP="00B625C8">
      <w:r>
        <w:t>____________________________________________________________________________________</w:t>
      </w:r>
    </w:p>
    <w:p w14:paraId="087561FD" w14:textId="77777777" w:rsidR="00B625C8" w:rsidRPr="006E54D4" w:rsidRDefault="00B625C8" w:rsidP="00B625C8">
      <w:r>
        <w:t>____________________________________________________________________________________</w:t>
      </w:r>
    </w:p>
    <w:p w14:paraId="2B3F7D64" w14:textId="77777777" w:rsidR="00B625C8" w:rsidRPr="006E54D4" w:rsidRDefault="00B625C8" w:rsidP="00B625C8">
      <w:r>
        <w:t>____________________________________________________________________________________</w:t>
      </w:r>
    </w:p>
    <w:p w14:paraId="27EEC1A8" w14:textId="77777777" w:rsidR="00B625C8" w:rsidRPr="006E54D4" w:rsidRDefault="00B625C8" w:rsidP="00B625C8">
      <w:r>
        <w:t>____________________________________________________________________________________</w:t>
      </w:r>
    </w:p>
    <w:p w14:paraId="36C7425F" w14:textId="77777777" w:rsidR="00B625C8" w:rsidRPr="006E54D4" w:rsidRDefault="00B625C8" w:rsidP="00B625C8">
      <w:r>
        <w:t>____________________________________________________________________________________</w:t>
      </w:r>
    </w:p>
    <w:p w14:paraId="540C0DC2" w14:textId="77777777" w:rsidR="00B625C8" w:rsidRPr="006E54D4" w:rsidRDefault="00B625C8" w:rsidP="00B625C8">
      <w:r>
        <w:t>____________________________________________________________________________________</w:t>
      </w:r>
    </w:p>
    <w:p w14:paraId="471A953B" w14:textId="77777777" w:rsidR="00B625C8" w:rsidRPr="006E54D4" w:rsidRDefault="00B625C8" w:rsidP="00B625C8">
      <w:r>
        <w:t>____________________________________________________________________________________</w:t>
      </w:r>
    </w:p>
    <w:p w14:paraId="4694F654" w14:textId="77777777" w:rsidR="00B625C8" w:rsidRPr="006E54D4" w:rsidRDefault="00B625C8" w:rsidP="00B625C8">
      <w:r>
        <w:t>____________________________________________________________________________________</w:t>
      </w:r>
    </w:p>
    <w:p w14:paraId="2A123925" w14:textId="77777777" w:rsidR="00B625C8" w:rsidRPr="006E54D4" w:rsidRDefault="00B625C8" w:rsidP="00B625C8">
      <w:r>
        <w:t>____________________________________________________________________________________</w:t>
      </w:r>
    </w:p>
    <w:p w14:paraId="2B95F6F5" w14:textId="77777777" w:rsidR="00B625C8" w:rsidRPr="006E54D4" w:rsidRDefault="00B625C8" w:rsidP="00B625C8">
      <w:r>
        <w:t>____________________________________________________________________________________</w:t>
      </w:r>
    </w:p>
    <w:p w14:paraId="4C055E87" w14:textId="77777777" w:rsidR="00B625C8" w:rsidRPr="006E54D4" w:rsidRDefault="00B625C8" w:rsidP="00B625C8">
      <w:r>
        <w:t>____________________________________________________________________________________</w:t>
      </w:r>
    </w:p>
    <w:p w14:paraId="26C50D6A" w14:textId="77777777" w:rsidR="00B625C8" w:rsidRPr="006E54D4" w:rsidRDefault="00B625C8" w:rsidP="00B625C8">
      <w:r>
        <w:t>____________________________________________________________________________________</w:t>
      </w:r>
    </w:p>
    <w:p w14:paraId="54C8BFC4" w14:textId="77777777" w:rsidR="00B625C8" w:rsidRPr="006E54D4" w:rsidRDefault="00B625C8" w:rsidP="00B625C8">
      <w:r>
        <w:t>____________________________________________________________________________________</w:t>
      </w:r>
    </w:p>
    <w:p w14:paraId="04E6AA66" w14:textId="77777777" w:rsidR="00B625C8" w:rsidRPr="006E54D4" w:rsidRDefault="00B625C8" w:rsidP="00B625C8">
      <w:r>
        <w:t>____________________________________________________________________________________</w:t>
      </w:r>
    </w:p>
    <w:p w14:paraId="13DE9546" w14:textId="77777777" w:rsidR="00B625C8" w:rsidRPr="006E54D4" w:rsidRDefault="00B625C8" w:rsidP="00B625C8">
      <w:r>
        <w:t>____________________________________________________________________________________</w:t>
      </w:r>
    </w:p>
    <w:p w14:paraId="17C0D66A" w14:textId="77777777" w:rsidR="008C0F7E" w:rsidRPr="006E54D4" w:rsidRDefault="008C0F7E" w:rsidP="008C0F7E">
      <w:r>
        <w:t>____________________________________________________________________________________</w:t>
      </w:r>
    </w:p>
    <w:p w14:paraId="63A25EFD" w14:textId="77777777" w:rsidR="008C0F7E" w:rsidRPr="006E54D4" w:rsidRDefault="008C0F7E" w:rsidP="008C0F7E">
      <w:r>
        <w:t>____________________________________________________________________________________</w:t>
      </w:r>
    </w:p>
    <w:p w14:paraId="45848D59" w14:textId="77777777" w:rsidR="008C0F7E" w:rsidRPr="006E54D4" w:rsidRDefault="008C0F7E" w:rsidP="008C0F7E">
      <w:r>
        <w:t>____________________________________________________________________________________</w:t>
      </w:r>
    </w:p>
    <w:p w14:paraId="7A3BD627" w14:textId="77777777" w:rsidR="008C0F7E" w:rsidRPr="006E54D4" w:rsidRDefault="008C0F7E" w:rsidP="008C0F7E">
      <w:r>
        <w:t>____________________________________________________________________________________</w:t>
      </w:r>
    </w:p>
    <w:p w14:paraId="25E568DF" w14:textId="635C0BD8" w:rsidR="00B625C8" w:rsidRPr="006E54D4" w:rsidRDefault="008C0F7E" w:rsidP="00B625C8">
      <w:r>
        <w:t>____________________________________________________________________________________</w:t>
      </w:r>
    </w:p>
    <w:sectPr w:rsidR="00B625C8" w:rsidRPr="006E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A566" w14:textId="77777777" w:rsidR="00B71CB7" w:rsidRDefault="00B71CB7" w:rsidP="00B951CC">
      <w:pPr>
        <w:spacing w:after="0" w:line="240" w:lineRule="auto"/>
      </w:pPr>
      <w:r>
        <w:separator/>
      </w:r>
    </w:p>
  </w:endnote>
  <w:endnote w:type="continuationSeparator" w:id="0">
    <w:p w14:paraId="13678462" w14:textId="77777777" w:rsidR="00B71CB7" w:rsidRDefault="00B71CB7" w:rsidP="00B9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5794" w14:textId="6E3A05FC" w:rsidR="006B1A70" w:rsidRDefault="006B1A70" w:rsidP="006B1A70">
    <w:pPr>
      <w:pStyle w:val="Header"/>
    </w:pPr>
    <w:r>
      <w:t>Revive Us</w:t>
    </w:r>
    <w:r>
      <w:tab/>
    </w:r>
    <w:r>
      <w:tab/>
    </w:r>
    <w:r w:rsidR="00BB228C">
      <w:t>Session</w:t>
    </w:r>
    <w:r>
      <w:t xml:space="preserve"> </w:t>
    </w:r>
    <w:r w:rsidR="000B3176">
      <w:t>2</w:t>
    </w:r>
  </w:p>
  <w:p w14:paraId="590361B4" w14:textId="77777777" w:rsidR="006B1A70" w:rsidRDefault="006B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4619" w14:textId="77777777" w:rsidR="00B71CB7" w:rsidRDefault="00B71CB7" w:rsidP="00B951CC">
      <w:pPr>
        <w:spacing w:after="0" w:line="240" w:lineRule="auto"/>
      </w:pPr>
      <w:r>
        <w:separator/>
      </w:r>
    </w:p>
  </w:footnote>
  <w:footnote w:type="continuationSeparator" w:id="0">
    <w:p w14:paraId="02E9EE8A" w14:textId="77777777" w:rsidR="00B71CB7" w:rsidRDefault="00B71CB7" w:rsidP="00B95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848"/>
    <w:multiLevelType w:val="hybridMultilevel"/>
    <w:tmpl w:val="6C7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2DF"/>
    <w:multiLevelType w:val="hybridMultilevel"/>
    <w:tmpl w:val="158AB6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25291"/>
    <w:multiLevelType w:val="hybridMultilevel"/>
    <w:tmpl w:val="815C3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7276457">
    <w:abstractNumId w:val="2"/>
  </w:num>
  <w:num w:numId="2" w16cid:durableId="674383122">
    <w:abstractNumId w:val="0"/>
  </w:num>
  <w:num w:numId="3" w16cid:durableId="40056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CC"/>
    <w:rsid w:val="00043217"/>
    <w:rsid w:val="00045069"/>
    <w:rsid w:val="00056ECC"/>
    <w:rsid w:val="00063320"/>
    <w:rsid w:val="00067BD3"/>
    <w:rsid w:val="00072A1C"/>
    <w:rsid w:val="0008150F"/>
    <w:rsid w:val="00094FB7"/>
    <w:rsid w:val="000962F8"/>
    <w:rsid w:val="000A58B4"/>
    <w:rsid w:val="000A6B16"/>
    <w:rsid w:val="000A7CC2"/>
    <w:rsid w:val="000B3176"/>
    <w:rsid w:val="000C05E5"/>
    <w:rsid w:val="000C1332"/>
    <w:rsid w:val="000D4095"/>
    <w:rsid w:val="000D58FD"/>
    <w:rsid w:val="000D7349"/>
    <w:rsid w:val="000E377B"/>
    <w:rsid w:val="000E6539"/>
    <w:rsid w:val="000F68D1"/>
    <w:rsid w:val="001010A7"/>
    <w:rsid w:val="0010765B"/>
    <w:rsid w:val="00117572"/>
    <w:rsid w:val="00123565"/>
    <w:rsid w:val="00124A33"/>
    <w:rsid w:val="00131141"/>
    <w:rsid w:val="00131785"/>
    <w:rsid w:val="001320B7"/>
    <w:rsid w:val="0013372F"/>
    <w:rsid w:val="00135E7B"/>
    <w:rsid w:val="00150831"/>
    <w:rsid w:val="001572E6"/>
    <w:rsid w:val="00162838"/>
    <w:rsid w:val="00166862"/>
    <w:rsid w:val="00176051"/>
    <w:rsid w:val="00187079"/>
    <w:rsid w:val="00187203"/>
    <w:rsid w:val="00194736"/>
    <w:rsid w:val="001B13E3"/>
    <w:rsid w:val="001B7E09"/>
    <w:rsid w:val="001D3ABC"/>
    <w:rsid w:val="001E4659"/>
    <w:rsid w:val="00204C31"/>
    <w:rsid w:val="00205455"/>
    <w:rsid w:val="00206F81"/>
    <w:rsid w:val="00210868"/>
    <w:rsid w:val="002131F7"/>
    <w:rsid w:val="00214FA4"/>
    <w:rsid w:val="00215C2B"/>
    <w:rsid w:val="00220DB5"/>
    <w:rsid w:val="00223D39"/>
    <w:rsid w:val="002373A3"/>
    <w:rsid w:val="00243431"/>
    <w:rsid w:val="00252B46"/>
    <w:rsid w:val="002559BE"/>
    <w:rsid w:val="00267CAB"/>
    <w:rsid w:val="00282310"/>
    <w:rsid w:val="00295D7C"/>
    <w:rsid w:val="002A24AC"/>
    <w:rsid w:val="002B16F0"/>
    <w:rsid w:val="002B5C9D"/>
    <w:rsid w:val="002B76CE"/>
    <w:rsid w:val="002C13EE"/>
    <w:rsid w:val="002C22D5"/>
    <w:rsid w:val="002E3E97"/>
    <w:rsid w:val="002F264D"/>
    <w:rsid w:val="002F64D2"/>
    <w:rsid w:val="002F7753"/>
    <w:rsid w:val="00316BCE"/>
    <w:rsid w:val="003309B3"/>
    <w:rsid w:val="00346D61"/>
    <w:rsid w:val="003716E3"/>
    <w:rsid w:val="00382BB5"/>
    <w:rsid w:val="0039079E"/>
    <w:rsid w:val="00395938"/>
    <w:rsid w:val="003A2874"/>
    <w:rsid w:val="003A6C63"/>
    <w:rsid w:val="003B4820"/>
    <w:rsid w:val="003C0933"/>
    <w:rsid w:val="003C3A90"/>
    <w:rsid w:val="003C4715"/>
    <w:rsid w:val="003F2C67"/>
    <w:rsid w:val="0040022E"/>
    <w:rsid w:val="0040540B"/>
    <w:rsid w:val="00411EE1"/>
    <w:rsid w:val="00415885"/>
    <w:rsid w:val="00417482"/>
    <w:rsid w:val="004177F4"/>
    <w:rsid w:val="0044653B"/>
    <w:rsid w:val="00446CD6"/>
    <w:rsid w:val="004644EE"/>
    <w:rsid w:val="00471DEF"/>
    <w:rsid w:val="0047391D"/>
    <w:rsid w:val="004747F5"/>
    <w:rsid w:val="0048702D"/>
    <w:rsid w:val="004B2AFB"/>
    <w:rsid w:val="004B4A94"/>
    <w:rsid w:val="004B72CE"/>
    <w:rsid w:val="004C0363"/>
    <w:rsid w:val="004D08B3"/>
    <w:rsid w:val="004D1BF0"/>
    <w:rsid w:val="004E3A0A"/>
    <w:rsid w:val="004F5081"/>
    <w:rsid w:val="00504F8B"/>
    <w:rsid w:val="0053078F"/>
    <w:rsid w:val="00535EC0"/>
    <w:rsid w:val="0053610F"/>
    <w:rsid w:val="005641DC"/>
    <w:rsid w:val="005717C5"/>
    <w:rsid w:val="00594653"/>
    <w:rsid w:val="005A7BDB"/>
    <w:rsid w:val="005B5660"/>
    <w:rsid w:val="005C6FC3"/>
    <w:rsid w:val="005D57C5"/>
    <w:rsid w:val="005E5F72"/>
    <w:rsid w:val="005E64E4"/>
    <w:rsid w:val="005F0AD5"/>
    <w:rsid w:val="005F4BDC"/>
    <w:rsid w:val="005F69F0"/>
    <w:rsid w:val="005F775D"/>
    <w:rsid w:val="00603236"/>
    <w:rsid w:val="00613EF4"/>
    <w:rsid w:val="0061481E"/>
    <w:rsid w:val="00621909"/>
    <w:rsid w:val="006220DD"/>
    <w:rsid w:val="00655916"/>
    <w:rsid w:val="00673737"/>
    <w:rsid w:val="006741E2"/>
    <w:rsid w:val="0068021B"/>
    <w:rsid w:val="0068204D"/>
    <w:rsid w:val="00693D94"/>
    <w:rsid w:val="00696318"/>
    <w:rsid w:val="006B1A70"/>
    <w:rsid w:val="006B37AB"/>
    <w:rsid w:val="006D29F7"/>
    <w:rsid w:val="006D42CF"/>
    <w:rsid w:val="006D6627"/>
    <w:rsid w:val="006E54D4"/>
    <w:rsid w:val="006E5D90"/>
    <w:rsid w:val="006F350C"/>
    <w:rsid w:val="00712E4F"/>
    <w:rsid w:val="007154E6"/>
    <w:rsid w:val="00723541"/>
    <w:rsid w:val="00733173"/>
    <w:rsid w:val="0073450C"/>
    <w:rsid w:val="00743627"/>
    <w:rsid w:val="00746520"/>
    <w:rsid w:val="00751E25"/>
    <w:rsid w:val="007668A4"/>
    <w:rsid w:val="00773CC0"/>
    <w:rsid w:val="00781C6C"/>
    <w:rsid w:val="00783B72"/>
    <w:rsid w:val="007849AC"/>
    <w:rsid w:val="007A222C"/>
    <w:rsid w:val="007E1327"/>
    <w:rsid w:val="00806450"/>
    <w:rsid w:val="00810B17"/>
    <w:rsid w:val="008178C6"/>
    <w:rsid w:val="00821972"/>
    <w:rsid w:val="00823036"/>
    <w:rsid w:val="0082500D"/>
    <w:rsid w:val="00831DD9"/>
    <w:rsid w:val="00834E03"/>
    <w:rsid w:val="00835291"/>
    <w:rsid w:val="008375F7"/>
    <w:rsid w:val="008411B9"/>
    <w:rsid w:val="0085250E"/>
    <w:rsid w:val="008526DC"/>
    <w:rsid w:val="00856626"/>
    <w:rsid w:val="00857F8F"/>
    <w:rsid w:val="008914B7"/>
    <w:rsid w:val="008B3887"/>
    <w:rsid w:val="008C0F7E"/>
    <w:rsid w:val="008C2529"/>
    <w:rsid w:val="008D12C2"/>
    <w:rsid w:val="008E0A83"/>
    <w:rsid w:val="008E3042"/>
    <w:rsid w:val="008F0FA2"/>
    <w:rsid w:val="008F5466"/>
    <w:rsid w:val="00901916"/>
    <w:rsid w:val="00902123"/>
    <w:rsid w:val="00903163"/>
    <w:rsid w:val="0090630D"/>
    <w:rsid w:val="00907068"/>
    <w:rsid w:val="009177D0"/>
    <w:rsid w:val="00927256"/>
    <w:rsid w:val="00942FFA"/>
    <w:rsid w:val="00950761"/>
    <w:rsid w:val="0096081B"/>
    <w:rsid w:val="00981E9D"/>
    <w:rsid w:val="00992F90"/>
    <w:rsid w:val="009944E1"/>
    <w:rsid w:val="009A0EDD"/>
    <w:rsid w:val="009A3FDF"/>
    <w:rsid w:val="009A5707"/>
    <w:rsid w:val="009B49CA"/>
    <w:rsid w:val="009B7A49"/>
    <w:rsid w:val="009D0DC4"/>
    <w:rsid w:val="009D57E2"/>
    <w:rsid w:val="009E6921"/>
    <w:rsid w:val="009F6FDE"/>
    <w:rsid w:val="00A1078F"/>
    <w:rsid w:val="00A115B7"/>
    <w:rsid w:val="00A273F9"/>
    <w:rsid w:val="00A2752C"/>
    <w:rsid w:val="00A32F74"/>
    <w:rsid w:val="00A34587"/>
    <w:rsid w:val="00A36780"/>
    <w:rsid w:val="00A414F9"/>
    <w:rsid w:val="00A55AEA"/>
    <w:rsid w:val="00A570E2"/>
    <w:rsid w:val="00A76D71"/>
    <w:rsid w:val="00AA0458"/>
    <w:rsid w:val="00AA7A31"/>
    <w:rsid w:val="00AB3024"/>
    <w:rsid w:val="00AB44F2"/>
    <w:rsid w:val="00AB7A4A"/>
    <w:rsid w:val="00AC4739"/>
    <w:rsid w:val="00AC55F8"/>
    <w:rsid w:val="00AC5EC3"/>
    <w:rsid w:val="00AF3894"/>
    <w:rsid w:val="00B0168C"/>
    <w:rsid w:val="00B01E97"/>
    <w:rsid w:val="00B24305"/>
    <w:rsid w:val="00B318FC"/>
    <w:rsid w:val="00B3643C"/>
    <w:rsid w:val="00B3739E"/>
    <w:rsid w:val="00B41E79"/>
    <w:rsid w:val="00B47599"/>
    <w:rsid w:val="00B60119"/>
    <w:rsid w:val="00B621BD"/>
    <w:rsid w:val="00B625C8"/>
    <w:rsid w:val="00B6341B"/>
    <w:rsid w:val="00B6687F"/>
    <w:rsid w:val="00B71CB7"/>
    <w:rsid w:val="00B779EE"/>
    <w:rsid w:val="00B9489F"/>
    <w:rsid w:val="00B951CC"/>
    <w:rsid w:val="00BB228C"/>
    <w:rsid w:val="00BC4E1A"/>
    <w:rsid w:val="00BC4FF8"/>
    <w:rsid w:val="00BD295C"/>
    <w:rsid w:val="00BD3594"/>
    <w:rsid w:val="00BE30B1"/>
    <w:rsid w:val="00BE47F4"/>
    <w:rsid w:val="00BE6D21"/>
    <w:rsid w:val="00BE7880"/>
    <w:rsid w:val="00C05C37"/>
    <w:rsid w:val="00C07F4A"/>
    <w:rsid w:val="00C161AD"/>
    <w:rsid w:val="00C245F0"/>
    <w:rsid w:val="00C24F20"/>
    <w:rsid w:val="00C34633"/>
    <w:rsid w:val="00C3571F"/>
    <w:rsid w:val="00C50183"/>
    <w:rsid w:val="00C50FB7"/>
    <w:rsid w:val="00C63A7F"/>
    <w:rsid w:val="00C6583F"/>
    <w:rsid w:val="00C84419"/>
    <w:rsid w:val="00C918DF"/>
    <w:rsid w:val="00C92411"/>
    <w:rsid w:val="00CA2C1A"/>
    <w:rsid w:val="00CA709A"/>
    <w:rsid w:val="00CA786C"/>
    <w:rsid w:val="00CB6D39"/>
    <w:rsid w:val="00CC1C29"/>
    <w:rsid w:val="00CD25EB"/>
    <w:rsid w:val="00CE1183"/>
    <w:rsid w:val="00CE1669"/>
    <w:rsid w:val="00CE2453"/>
    <w:rsid w:val="00CE2FEA"/>
    <w:rsid w:val="00CF2E4E"/>
    <w:rsid w:val="00CF594C"/>
    <w:rsid w:val="00CF73C7"/>
    <w:rsid w:val="00D04304"/>
    <w:rsid w:val="00D063F5"/>
    <w:rsid w:val="00D06EEB"/>
    <w:rsid w:val="00D12EBB"/>
    <w:rsid w:val="00D20301"/>
    <w:rsid w:val="00D62F1A"/>
    <w:rsid w:val="00D718A5"/>
    <w:rsid w:val="00D87B34"/>
    <w:rsid w:val="00D91919"/>
    <w:rsid w:val="00DA10D1"/>
    <w:rsid w:val="00DA526E"/>
    <w:rsid w:val="00DB337C"/>
    <w:rsid w:val="00DB595A"/>
    <w:rsid w:val="00DB669E"/>
    <w:rsid w:val="00DD107B"/>
    <w:rsid w:val="00DD65D1"/>
    <w:rsid w:val="00DF265D"/>
    <w:rsid w:val="00DF2F82"/>
    <w:rsid w:val="00DF5185"/>
    <w:rsid w:val="00DF5923"/>
    <w:rsid w:val="00E06BBB"/>
    <w:rsid w:val="00E23F26"/>
    <w:rsid w:val="00E31D86"/>
    <w:rsid w:val="00E452F4"/>
    <w:rsid w:val="00E45568"/>
    <w:rsid w:val="00E52DBB"/>
    <w:rsid w:val="00E8064B"/>
    <w:rsid w:val="00E8733A"/>
    <w:rsid w:val="00EA43E6"/>
    <w:rsid w:val="00EA4D64"/>
    <w:rsid w:val="00EB1D43"/>
    <w:rsid w:val="00ED011B"/>
    <w:rsid w:val="00ED0948"/>
    <w:rsid w:val="00ED6D6C"/>
    <w:rsid w:val="00ED71AF"/>
    <w:rsid w:val="00EF0472"/>
    <w:rsid w:val="00EF213E"/>
    <w:rsid w:val="00EF39B4"/>
    <w:rsid w:val="00F02930"/>
    <w:rsid w:val="00F3105F"/>
    <w:rsid w:val="00F36B39"/>
    <w:rsid w:val="00F505B5"/>
    <w:rsid w:val="00F52A26"/>
    <w:rsid w:val="00F53073"/>
    <w:rsid w:val="00FA5396"/>
    <w:rsid w:val="00FB0A35"/>
    <w:rsid w:val="00FB499C"/>
    <w:rsid w:val="00FB7AFF"/>
    <w:rsid w:val="00FD38F7"/>
    <w:rsid w:val="00FE2372"/>
    <w:rsid w:val="00FE6D51"/>
    <w:rsid w:val="00FF03A1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0D6D"/>
  <w15:chartTrackingRefBased/>
  <w15:docId w15:val="{9DA24997-BA25-415D-8899-02005B27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CC"/>
  </w:style>
  <w:style w:type="paragraph" w:styleId="Footer">
    <w:name w:val="footer"/>
    <w:basedOn w:val="Normal"/>
    <w:link w:val="FooterChar"/>
    <w:uiPriority w:val="99"/>
    <w:unhideWhenUsed/>
    <w:rsid w:val="00B9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CC"/>
  </w:style>
  <w:style w:type="paragraph" w:styleId="NoSpacing">
    <w:name w:val="No Spacing"/>
    <w:link w:val="NoSpacingChar"/>
    <w:uiPriority w:val="1"/>
    <w:qFormat/>
    <w:rsid w:val="00E52DB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52DBB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Prepared by Mark Ellison, Associate Pastor, Towering Oaks Baptist Church
Adapted from Revive Us: A Heart Ready for Revival by Robby Gallaty</Abstract>
  <CompanyAddress/>
  <CompanyPhone/>
  <CompanyFax/>
  <CompanyEmail>mellison@toweringoaks.org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E3387F-4864-4780-926F-3EE05668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15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Revive us</dc:title>
  <dc:subject>A HEART READY FOR REVIVAL</dc:subject>
  <dc:creator>Mark  Ellison</dc:creator>
  <cp:keywords/>
  <dc:description/>
  <cp:lastModifiedBy>Mark  Ellison</cp:lastModifiedBy>
  <cp:revision>193</cp:revision>
  <dcterms:created xsi:type="dcterms:W3CDTF">2025-02-10T14:23:00Z</dcterms:created>
  <dcterms:modified xsi:type="dcterms:W3CDTF">2025-02-12T21:44:00Z</dcterms:modified>
</cp:coreProperties>
</file>